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E0C" w:rsidRPr="00140C7E" w:rsidRDefault="00600D94" w:rsidP="00140C7E">
      <w:pPr>
        <w:pStyle w:val="INDICE"/>
        <w:ind w:firstLine="0"/>
        <w:jc w:val="both"/>
      </w:pPr>
      <w:r>
        <w:rPr>
          <w:noProof/>
        </w:rPr>
        <w:t xml:space="preserve">                                                                 </w:t>
      </w:r>
      <w:r w:rsidR="00CA6E0C">
        <w:rPr>
          <w:noProof/>
        </w:rPr>
        <w:t xml:space="preserve">                                                                                                                              </w:t>
      </w:r>
    </w:p>
    <w:p w:rsidR="00CA6E0C" w:rsidRDefault="00CA6E0C" w:rsidP="00CA6E0C">
      <w:pPr>
        <w:pStyle w:val="INDICE"/>
      </w:pPr>
    </w:p>
    <w:p w:rsidR="003A620B" w:rsidRDefault="003A620B" w:rsidP="00CA6E0C">
      <w:pPr>
        <w:pStyle w:val="INDICE"/>
      </w:pPr>
    </w:p>
    <w:p w:rsidR="00E02412" w:rsidRDefault="00E02412" w:rsidP="00CA6E0C">
      <w:pPr>
        <w:pStyle w:val="INDICE"/>
      </w:pPr>
    </w:p>
    <w:p w:rsidR="003A620B" w:rsidRDefault="003A620B" w:rsidP="00CA6E0C">
      <w:pPr>
        <w:pStyle w:val="INDICE"/>
      </w:pPr>
    </w:p>
    <w:p w:rsidR="00CA6E0C" w:rsidRDefault="00CA6E0C" w:rsidP="00140C7E">
      <w:pPr>
        <w:pStyle w:val="INDICE"/>
        <w:tabs>
          <w:tab w:val="left" w:pos="2212"/>
          <w:tab w:val="center" w:pos="4819"/>
        </w:tabs>
      </w:pPr>
      <w:r>
        <w:rPr>
          <w:noProof/>
        </w:rPr>
        <w:drawing>
          <wp:inline distT="0" distB="0" distL="0" distR="0" wp14:anchorId="332D2940" wp14:editId="66943F16">
            <wp:extent cx="3522166" cy="13271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211" cy="1331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6E0C" w:rsidRDefault="00CA6E0C" w:rsidP="009F1D3C">
      <w:pPr>
        <w:pStyle w:val="INDICE"/>
        <w:ind w:firstLine="0"/>
        <w:jc w:val="both"/>
      </w:pPr>
    </w:p>
    <w:p w:rsidR="00CA6E0C" w:rsidRDefault="00CA6E0C" w:rsidP="00CA6E0C">
      <w:pPr>
        <w:pStyle w:val="INDICE"/>
      </w:pPr>
    </w:p>
    <w:p w:rsidR="009F1D3C" w:rsidRPr="00E35F29" w:rsidRDefault="009F1D3C" w:rsidP="00E02412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E35F29">
        <w:rPr>
          <w:rFonts w:ascii="Arial" w:hAnsi="Arial" w:cs="Arial"/>
          <w:sz w:val="32"/>
          <w:szCs w:val="32"/>
        </w:rPr>
        <w:t>PLANO DE GESTÃO AMBIENTAL</w:t>
      </w:r>
    </w:p>
    <w:p w:rsidR="009F1D3C" w:rsidRPr="00E35F29" w:rsidRDefault="009F1D3C" w:rsidP="00E02412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E35F29">
        <w:rPr>
          <w:rFonts w:ascii="Arial" w:hAnsi="Arial" w:cs="Arial"/>
          <w:sz w:val="32"/>
          <w:szCs w:val="32"/>
        </w:rPr>
        <w:t>(NOME DA CONTRATADA)</w:t>
      </w:r>
    </w:p>
    <w:p w:rsidR="009F1D3C" w:rsidRPr="00E35F29" w:rsidRDefault="009F1D3C" w:rsidP="00E02412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E35F29">
        <w:rPr>
          <w:rFonts w:ascii="Arial" w:hAnsi="Arial" w:cs="Arial"/>
          <w:sz w:val="32"/>
          <w:szCs w:val="32"/>
        </w:rPr>
        <w:t>(ESCOPO DA ATIVIDADE)</w:t>
      </w:r>
    </w:p>
    <w:p w:rsidR="009F1D3C" w:rsidRPr="00E35F29" w:rsidRDefault="009F1D3C" w:rsidP="00E02412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E35F29">
        <w:rPr>
          <w:rFonts w:ascii="Arial" w:hAnsi="Arial" w:cs="Arial"/>
          <w:sz w:val="32"/>
          <w:szCs w:val="32"/>
        </w:rPr>
        <w:t>(NÚMERO DO CONTRATO)</w:t>
      </w:r>
    </w:p>
    <w:p w:rsidR="00CA6E0C" w:rsidRDefault="00CA6E0C" w:rsidP="00CA6E0C">
      <w:pPr>
        <w:pStyle w:val="INDICE"/>
      </w:pPr>
    </w:p>
    <w:p w:rsidR="00CA6E0C" w:rsidRDefault="00CA6E0C" w:rsidP="00CA6E0C">
      <w:pPr>
        <w:pStyle w:val="INDICE"/>
      </w:pPr>
    </w:p>
    <w:p w:rsidR="00CA6E0C" w:rsidRDefault="00CA6E0C" w:rsidP="00CA6E0C">
      <w:pPr>
        <w:pStyle w:val="INDICE"/>
      </w:pPr>
    </w:p>
    <w:p w:rsidR="00CA6E0C" w:rsidRDefault="00CA6E0C" w:rsidP="00CA6E0C">
      <w:pPr>
        <w:pStyle w:val="INDICE"/>
      </w:pPr>
    </w:p>
    <w:p w:rsidR="00C04B4C" w:rsidRDefault="00C04B4C" w:rsidP="00BB01C0">
      <w:pPr>
        <w:tabs>
          <w:tab w:val="left" w:pos="2477"/>
        </w:tabs>
        <w:rPr>
          <w:lang w:eastAsia="pt-BR"/>
        </w:rPr>
        <w:sectPr w:rsidR="00C04B4C" w:rsidSect="000F23C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134" w:bottom="1701" w:left="1134" w:header="1134" w:footer="567" w:gutter="0"/>
          <w:cols w:space="708"/>
          <w:docGrid w:linePitch="360"/>
        </w:sectPr>
      </w:pPr>
    </w:p>
    <w:sdt>
      <w:sdtPr>
        <w:rPr>
          <w:rFonts w:ascii="Arial" w:eastAsiaTheme="minorHAnsi" w:hAnsi="Arial" w:cs="Arial"/>
          <w:b w:val="0"/>
          <w:caps/>
          <w:sz w:val="24"/>
          <w:szCs w:val="22"/>
          <w:lang w:eastAsia="en-US"/>
        </w:rPr>
        <w:id w:val="1270270670"/>
        <w:docPartObj>
          <w:docPartGallery w:val="Table of Contents"/>
          <w:docPartUnique/>
        </w:docPartObj>
      </w:sdtPr>
      <w:sdtEndPr>
        <w:rPr>
          <w:bCs/>
          <w:caps w:val="0"/>
        </w:rPr>
      </w:sdtEndPr>
      <w:sdtContent>
        <w:p w:rsidR="002945F8" w:rsidRPr="00E35F29" w:rsidRDefault="002945F8" w:rsidP="00DD5189">
          <w:pPr>
            <w:pStyle w:val="CabealhodoSumrio"/>
            <w:rPr>
              <w:rStyle w:val="TtuloChar"/>
              <w:rFonts w:ascii="Arial" w:hAnsi="Arial" w:cs="Arial"/>
              <w:b/>
            </w:rPr>
          </w:pPr>
          <w:r w:rsidRPr="00E35F29">
            <w:rPr>
              <w:rStyle w:val="TtuloChar"/>
              <w:rFonts w:ascii="Arial" w:hAnsi="Arial" w:cs="Arial"/>
              <w:b/>
            </w:rPr>
            <w:t>SUMÁRIO</w:t>
          </w:r>
        </w:p>
        <w:p w:rsidR="002945F8" w:rsidRPr="00E35F29" w:rsidRDefault="002945F8" w:rsidP="002945F8">
          <w:pPr>
            <w:rPr>
              <w:rFonts w:ascii="Arial" w:hAnsi="Arial" w:cs="Arial"/>
              <w:lang w:eastAsia="pt-BR"/>
            </w:rPr>
          </w:pPr>
        </w:p>
        <w:p w:rsidR="00081E39" w:rsidRDefault="002945F8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 w:rsidRPr="00E35F29">
            <w:rPr>
              <w:rFonts w:ascii="Arial" w:hAnsi="Arial" w:cs="Arial"/>
            </w:rPr>
            <w:fldChar w:fldCharType="begin"/>
          </w:r>
          <w:r w:rsidRPr="00E35F29">
            <w:rPr>
              <w:rFonts w:ascii="Arial" w:hAnsi="Arial" w:cs="Arial"/>
            </w:rPr>
            <w:instrText xml:space="preserve"> TOC \o "1-3" \h \z \u </w:instrText>
          </w:r>
          <w:r w:rsidRPr="00E35F29">
            <w:rPr>
              <w:rFonts w:ascii="Arial" w:hAnsi="Arial" w:cs="Arial"/>
            </w:rPr>
            <w:fldChar w:fldCharType="separate"/>
          </w:r>
          <w:hyperlink w:anchor="_Toc3880564" w:history="1">
            <w:r w:rsidR="00081E39" w:rsidRPr="003C7952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Caracterização da Atividade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_Toc3880564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65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1.1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Identificação do Empreendedor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_Toc3880565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66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1.2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Descrição da Atividade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_Toc3880566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67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1.3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Obras e Equipamentos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_Toc3880567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68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1.4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Insumos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_Toc3880568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69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1.5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Licenças e Autorizações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_Toc3880569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0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1.6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Fluxograma da Atividade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_Toc3880570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3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1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1.7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Regime de Trabalho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_Toc3880571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4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2" w:history="1">
            <w:r w:rsidR="00081E39" w:rsidRPr="003C7952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Caracterização da Infraestrutura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_Toc3880572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4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3" w:history="1">
            <w:r w:rsidR="00081E39" w:rsidRPr="003C7952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Controles Ambientais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_Toc3880573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4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4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3.1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Organização e Limpeza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_Toc3880574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4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5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3.2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Gestão de Resíduos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_Toc3880575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4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6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3.3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Gestão de Emissões Atmosféricas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_Toc3880576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5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7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3.4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Gestão de Recursos Hídricos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_Toc3880577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5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8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3.5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Gestão de Água para Consumo Humano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_Toc3880578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5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79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3.6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Gestão de Efluentes Líquidos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_Toc3880579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5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0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3.7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Gestão de Produtos Químicos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_Toc3880580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6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1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3.8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Supressão de Vegetação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_Toc3880581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6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2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3.9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Medidas de Controle Ambiental em Obras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_Toc3880582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7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2"/>
            <w:tabs>
              <w:tab w:val="left" w:pos="176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3" w:history="1">
            <w:r w:rsidR="00081E39" w:rsidRPr="003C7952">
              <w:rPr>
                <w:rStyle w:val="Hyperlink"/>
                <w:rFonts w:ascii="Arial" w:hAnsi="Arial" w:cs="Arial"/>
                <w:noProof/>
              </w:rPr>
              <w:t>3.10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Educação Ambiental Interna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_Toc3880583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7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4" w:history="1">
            <w:r w:rsidR="00081E39" w:rsidRPr="003C7952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Plano de Atendimento à Emergências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_Toc3880584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7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5" w:history="1">
            <w:r w:rsidR="00081E39" w:rsidRPr="003C7952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Referências Bibliográficas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_Toc3880585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7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081E39" w:rsidRDefault="00112285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880586" w:history="1">
            <w:r w:rsidR="00081E39" w:rsidRPr="003C7952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="00081E39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81E39" w:rsidRPr="003C7952">
              <w:rPr>
                <w:rStyle w:val="Hyperlink"/>
                <w:rFonts w:ascii="Arial" w:hAnsi="Arial" w:cs="Arial"/>
                <w:noProof/>
              </w:rPr>
              <w:t>Anexos</w:t>
            </w:r>
            <w:r w:rsidR="00081E39">
              <w:rPr>
                <w:noProof/>
                <w:webHidden/>
              </w:rPr>
              <w:tab/>
            </w:r>
            <w:r w:rsidR="00081E39">
              <w:rPr>
                <w:noProof/>
                <w:webHidden/>
              </w:rPr>
              <w:fldChar w:fldCharType="begin"/>
            </w:r>
            <w:r w:rsidR="00081E39">
              <w:rPr>
                <w:noProof/>
                <w:webHidden/>
              </w:rPr>
              <w:instrText xml:space="preserve"> PAGEREF _Toc3880586 \h </w:instrText>
            </w:r>
            <w:r w:rsidR="00081E39">
              <w:rPr>
                <w:noProof/>
                <w:webHidden/>
              </w:rPr>
            </w:r>
            <w:r w:rsidR="00081E39">
              <w:rPr>
                <w:noProof/>
                <w:webHidden/>
              </w:rPr>
              <w:fldChar w:fldCharType="separate"/>
            </w:r>
            <w:r w:rsidR="00081E39">
              <w:rPr>
                <w:noProof/>
                <w:webHidden/>
              </w:rPr>
              <w:t>7</w:t>
            </w:r>
            <w:r w:rsidR="00081E39">
              <w:rPr>
                <w:noProof/>
                <w:webHidden/>
              </w:rPr>
              <w:fldChar w:fldCharType="end"/>
            </w:r>
          </w:hyperlink>
        </w:p>
        <w:p w:rsidR="00DE04EB" w:rsidRPr="00E35F29" w:rsidRDefault="002945F8" w:rsidP="00815B89">
          <w:pPr>
            <w:rPr>
              <w:rFonts w:ascii="Arial" w:hAnsi="Arial" w:cs="Arial"/>
            </w:rPr>
          </w:pPr>
          <w:r w:rsidRPr="00E35F29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B47A9C" w:rsidRPr="00E35F29" w:rsidRDefault="00B47A9C" w:rsidP="00DE04EB">
      <w:pPr>
        <w:spacing w:line="0" w:lineRule="atLeast"/>
        <w:rPr>
          <w:rFonts w:ascii="Arial" w:eastAsia="Times New Roman" w:hAnsi="Arial" w:cs="Arial"/>
          <w:b/>
        </w:rPr>
      </w:pPr>
    </w:p>
    <w:p w:rsidR="00B47A9C" w:rsidRPr="00E35F29" w:rsidRDefault="00B47A9C" w:rsidP="00DE04EB">
      <w:pPr>
        <w:spacing w:line="0" w:lineRule="atLeast"/>
        <w:rPr>
          <w:rFonts w:ascii="Arial" w:eastAsia="Times New Roman" w:hAnsi="Arial" w:cs="Arial"/>
          <w:b/>
        </w:rPr>
      </w:pPr>
    </w:p>
    <w:p w:rsidR="005D3542" w:rsidRPr="00E35F29" w:rsidRDefault="00805146" w:rsidP="00992137">
      <w:pPr>
        <w:pStyle w:val="Ttulo1"/>
        <w:rPr>
          <w:rFonts w:ascii="Arial" w:hAnsi="Arial" w:cs="Arial"/>
        </w:rPr>
      </w:pPr>
      <w:bookmarkStart w:id="1" w:name="_Toc3880564"/>
      <w:r w:rsidRPr="00E35F29">
        <w:rPr>
          <w:rFonts w:ascii="Arial" w:hAnsi="Arial" w:cs="Arial"/>
        </w:rPr>
        <w:t>Caracterização da Atividade</w:t>
      </w:r>
      <w:bookmarkEnd w:id="1"/>
    </w:p>
    <w:p w:rsidR="00DE04EB" w:rsidRPr="00E35F29" w:rsidRDefault="00F720CE" w:rsidP="00221DE4">
      <w:pPr>
        <w:pStyle w:val="Ttulo2"/>
        <w:ind w:left="0" w:firstLine="0"/>
        <w:rPr>
          <w:rFonts w:ascii="Arial" w:hAnsi="Arial" w:cs="Arial"/>
        </w:rPr>
      </w:pPr>
      <w:bookmarkStart w:id="2" w:name="_Toc3880565"/>
      <w:r w:rsidRPr="00E35F29">
        <w:rPr>
          <w:rFonts w:ascii="Arial" w:hAnsi="Arial" w:cs="Arial"/>
        </w:rPr>
        <w:t>Identificação do Empreendedor</w:t>
      </w:r>
      <w:bookmarkEnd w:id="2"/>
    </w:p>
    <w:p w:rsidR="000610EC" w:rsidRPr="00E35F29" w:rsidRDefault="000610EC" w:rsidP="006118A3">
      <w:pPr>
        <w:rPr>
          <w:rFonts w:ascii="Arial" w:hAnsi="Arial" w:cs="Arial"/>
        </w:rPr>
      </w:pPr>
      <w:r w:rsidRPr="00E35F29">
        <w:rPr>
          <w:rFonts w:ascii="Arial" w:hAnsi="Arial" w:cs="Arial"/>
        </w:rPr>
        <w:t>Nome da empresa, endereço, telefone, e-mail de contat</w:t>
      </w:r>
      <w:r w:rsidR="00131478" w:rsidRPr="00E35F29">
        <w:rPr>
          <w:rFonts w:ascii="Arial" w:hAnsi="Arial" w:cs="Arial"/>
        </w:rPr>
        <w:t>o, nome do responsável técnico,</w:t>
      </w:r>
      <w:r w:rsidRPr="00E35F29">
        <w:rPr>
          <w:rFonts w:ascii="Arial" w:hAnsi="Arial" w:cs="Arial"/>
        </w:rPr>
        <w:t xml:space="preserve"> nome do responsável</w:t>
      </w:r>
      <w:r w:rsidR="009F2A51" w:rsidRPr="00E35F29">
        <w:rPr>
          <w:rFonts w:ascii="Arial" w:hAnsi="Arial" w:cs="Arial"/>
        </w:rPr>
        <w:t xml:space="preserve"> </w:t>
      </w:r>
      <w:r w:rsidRPr="00E35F29">
        <w:rPr>
          <w:rFonts w:ascii="Arial" w:hAnsi="Arial" w:cs="Arial"/>
        </w:rPr>
        <w:t>pelo contrato.</w:t>
      </w:r>
      <w:r w:rsidR="00131478" w:rsidRPr="00E35F29">
        <w:rPr>
          <w:rFonts w:ascii="Arial" w:hAnsi="Arial" w:cs="Arial"/>
        </w:rPr>
        <w:t xml:space="preserve"> Nome do responsável pela elaboração do PGA, com </w:t>
      </w:r>
      <w:r w:rsidR="00DF3889" w:rsidRPr="00E35F29">
        <w:rPr>
          <w:rFonts w:ascii="Arial" w:hAnsi="Arial" w:cs="Arial"/>
        </w:rPr>
        <w:t>número</w:t>
      </w:r>
      <w:r w:rsidR="00131478" w:rsidRPr="00E35F29">
        <w:rPr>
          <w:rFonts w:ascii="Arial" w:hAnsi="Arial" w:cs="Arial"/>
        </w:rPr>
        <w:t xml:space="preserve"> do registro no conselho de classe.</w:t>
      </w:r>
    </w:p>
    <w:p w:rsidR="000610EC" w:rsidRPr="00E35F29" w:rsidRDefault="00505378" w:rsidP="00221DE4">
      <w:pPr>
        <w:pStyle w:val="Ttulo2"/>
        <w:ind w:left="0" w:firstLine="0"/>
        <w:rPr>
          <w:rFonts w:ascii="Arial" w:hAnsi="Arial" w:cs="Arial"/>
        </w:rPr>
      </w:pPr>
      <w:bookmarkStart w:id="3" w:name="_Toc3880566"/>
      <w:r w:rsidRPr="00E35F29">
        <w:rPr>
          <w:rFonts w:ascii="Arial" w:hAnsi="Arial" w:cs="Arial"/>
        </w:rPr>
        <w:t>Descrição da Atividade</w:t>
      </w:r>
      <w:bookmarkEnd w:id="3"/>
    </w:p>
    <w:p w:rsidR="000610EC" w:rsidRPr="00E35F29" w:rsidRDefault="000610EC" w:rsidP="006118A3">
      <w:pPr>
        <w:rPr>
          <w:rFonts w:ascii="Arial" w:hAnsi="Arial" w:cs="Arial"/>
        </w:rPr>
      </w:pPr>
      <w:r w:rsidRPr="00E35F29">
        <w:rPr>
          <w:rFonts w:ascii="Arial" w:hAnsi="Arial" w:cs="Arial"/>
        </w:rPr>
        <w:t>Descrição sumária das atividades que serão executadas, dos locais de execução e previsão de duração</w:t>
      </w:r>
      <w:r w:rsidR="00C473AF" w:rsidRPr="00E35F29">
        <w:rPr>
          <w:rFonts w:ascii="Arial" w:hAnsi="Arial" w:cs="Arial"/>
        </w:rPr>
        <w:t xml:space="preserve"> do contrato</w:t>
      </w:r>
      <w:r w:rsidR="006118A3" w:rsidRPr="00E35F29">
        <w:rPr>
          <w:rFonts w:ascii="Arial" w:hAnsi="Arial" w:cs="Arial"/>
        </w:rPr>
        <w:t>.</w:t>
      </w:r>
    </w:p>
    <w:p w:rsidR="000610EC" w:rsidRPr="00E35F29" w:rsidRDefault="00505378" w:rsidP="00221DE4">
      <w:pPr>
        <w:pStyle w:val="Ttulo2"/>
        <w:ind w:left="0" w:firstLine="0"/>
        <w:rPr>
          <w:rFonts w:ascii="Arial" w:hAnsi="Arial" w:cs="Arial"/>
        </w:rPr>
      </w:pPr>
      <w:bookmarkStart w:id="4" w:name="_Toc3880567"/>
      <w:r w:rsidRPr="00E35F29">
        <w:rPr>
          <w:rFonts w:ascii="Arial" w:hAnsi="Arial" w:cs="Arial"/>
        </w:rPr>
        <w:t>Obras e Equipamentos</w:t>
      </w:r>
      <w:bookmarkEnd w:id="4"/>
    </w:p>
    <w:p w:rsidR="000610EC" w:rsidRPr="00E35F29" w:rsidRDefault="00527EF5" w:rsidP="006118A3">
      <w:pPr>
        <w:rPr>
          <w:rFonts w:ascii="Arial" w:hAnsi="Arial" w:cs="Arial"/>
        </w:rPr>
      </w:pPr>
      <w:r w:rsidRPr="00E35F29">
        <w:rPr>
          <w:rFonts w:ascii="Arial" w:hAnsi="Arial" w:cs="Arial"/>
        </w:rPr>
        <w:t>Previsão de quantidade e tipos de veículos, equipamentos e estruturas a serem mobilizados para execução das obras. D</w:t>
      </w:r>
      <w:r w:rsidR="009F2A51" w:rsidRPr="00E35F29">
        <w:rPr>
          <w:rFonts w:ascii="Arial" w:hAnsi="Arial" w:cs="Arial"/>
        </w:rPr>
        <w:t xml:space="preserve">eve-se </w:t>
      </w:r>
      <w:r w:rsidR="000610EC" w:rsidRPr="00E35F29">
        <w:rPr>
          <w:rFonts w:ascii="Arial" w:hAnsi="Arial" w:cs="Arial"/>
        </w:rPr>
        <w:t>apresentar cronograma d</w:t>
      </w:r>
      <w:r w:rsidR="006118A3" w:rsidRPr="00E35F29">
        <w:rPr>
          <w:rFonts w:ascii="Arial" w:hAnsi="Arial" w:cs="Arial"/>
        </w:rPr>
        <w:t>e mobilização e desmobilização.</w:t>
      </w:r>
    </w:p>
    <w:p w:rsidR="000610EC" w:rsidRPr="00E35F29" w:rsidRDefault="00505378" w:rsidP="00221DE4">
      <w:pPr>
        <w:pStyle w:val="Ttulo2"/>
        <w:ind w:left="0" w:firstLine="0"/>
        <w:rPr>
          <w:rFonts w:ascii="Arial" w:hAnsi="Arial" w:cs="Arial"/>
        </w:rPr>
      </w:pPr>
      <w:bookmarkStart w:id="5" w:name="_Toc3880568"/>
      <w:r w:rsidRPr="00E35F29">
        <w:rPr>
          <w:rFonts w:ascii="Arial" w:hAnsi="Arial" w:cs="Arial"/>
        </w:rPr>
        <w:t>I</w:t>
      </w:r>
      <w:r w:rsidR="00663F73" w:rsidRPr="00E35F29">
        <w:rPr>
          <w:rFonts w:ascii="Arial" w:hAnsi="Arial" w:cs="Arial"/>
        </w:rPr>
        <w:t>nsumos</w:t>
      </w:r>
      <w:bookmarkEnd w:id="5"/>
    </w:p>
    <w:p w:rsidR="000610EC" w:rsidRPr="00E35F29" w:rsidRDefault="000610EC" w:rsidP="006118A3">
      <w:p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Identificar e </w:t>
      </w:r>
      <w:r w:rsidR="00221DE4" w:rsidRPr="00E35F29">
        <w:rPr>
          <w:rFonts w:ascii="Arial" w:hAnsi="Arial" w:cs="Arial"/>
        </w:rPr>
        <w:t xml:space="preserve">apresentar previsão de consumo de </w:t>
      </w:r>
      <w:r w:rsidRPr="00E35F29">
        <w:rPr>
          <w:rFonts w:ascii="Arial" w:hAnsi="Arial" w:cs="Arial"/>
        </w:rPr>
        <w:t>insumos a serem utilizados</w:t>
      </w:r>
      <w:r w:rsidR="003225ED" w:rsidRPr="00E35F29">
        <w:rPr>
          <w:rFonts w:ascii="Arial" w:hAnsi="Arial" w:cs="Arial"/>
        </w:rPr>
        <w:t xml:space="preserve">, </w:t>
      </w:r>
      <w:r w:rsidR="00221DE4" w:rsidRPr="00E35F29">
        <w:rPr>
          <w:rFonts w:ascii="Arial" w:hAnsi="Arial" w:cs="Arial"/>
        </w:rPr>
        <w:t xml:space="preserve">incluindo combustíveis, </w:t>
      </w:r>
      <w:r w:rsidR="003225ED" w:rsidRPr="00E35F29">
        <w:rPr>
          <w:rFonts w:ascii="Arial" w:hAnsi="Arial" w:cs="Arial"/>
        </w:rPr>
        <w:t xml:space="preserve">areia, brita, </w:t>
      </w:r>
      <w:r w:rsidR="005E35AF" w:rsidRPr="00E35F29">
        <w:rPr>
          <w:rFonts w:ascii="Arial" w:hAnsi="Arial" w:cs="Arial"/>
        </w:rPr>
        <w:t>cascalho</w:t>
      </w:r>
      <w:r w:rsidR="003225ED" w:rsidRPr="00E35F29">
        <w:rPr>
          <w:rFonts w:ascii="Arial" w:hAnsi="Arial" w:cs="Arial"/>
        </w:rPr>
        <w:t xml:space="preserve">, </w:t>
      </w:r>
      <w:r w:rsidR="008C1903" w:rsidRPr="00E35F29">
        <w:rPr>
          <w:rFonts w:ascii="Arial" w:hAnsi="Arial" w:cs="Arial"/>
        </w:rPr>
        <w:t xml:space="preserve">concreto, </w:t>
      </w:r>
      <w:r w:rsidR="009B34F9">
        <w:rPr>
          <w:rFonts w:ascii="Arial" w:hAnsi="Arial" w:cs="Arial"/>
        </w:rPr>
        <w:t xml:space="preserve">madeira, </w:t>
      </w:r>
      <w:r w:rsidR="00221DE4" w:rsidRPr="00E35F29">
        <w:rPr>
          <w:rFonts w:ascii="Arial" w:hAnsi="Arial" w:cs="Arial"/>
        </w:rPr>
        <w:t>mourões, e</w:t>
      </w:r>
      <w:r w:rsidR="003225ED" w:rsidRPr="00E35F29">
        <w:rPr>
          <w:rFonts w:ascii="Arial" w:hAnsi="Arial" w:cs="Arial"/>
        </w:rPr>
        <w:t xml:space="preserve"> outros</w:t>
      </w:r>
      <w:r w:rsidR="00221DE4" w:rsidRPr="00E35F29">
        <w:rPr>
          <w:rFonts w:ascii="Arial" w:hAnsi="Arial" w:cs="Arial"/>
        </w:rPr>
        <w:t xml:space="preserve"> que se fizerem necessários para a execução das ativi</w:t>
      </w:r>
      <w:r w:rsidR="005C4602">
        <w:rPr>
          <w:rFonts w:ascii="Arial" w:hAnsi="Arial" w:cs="Arial"/>
        </w:rPr>
        <w:t>dades do escopo da contratação</w:t>
      </w:r>
      <w:r w:rsidR="00221DE4" w:rsidRPr="00E35F29">
        <w:rPr>
          <w:rFonts w:ascii="Arial" w:hAnsi="Arial" w:cs="Arial"/>
        </w:rPr>
        <w:t>.</w:t>
      </w:r>
    </w:p>
    <w:p w:rsidR="00E02412" w:rsidRPr="00E35F29" w:rsidRDefault="00E02412" w:rsidP="00E02412">
      <w:pPr>
        <w:pStyle w:val="Ttulo2"/>
        <w:ind w:left="0" w:firstLine="0"/>
        <w:rPr>
          <w:rFonts w:ascii="Arial" w:hAnsi="Arial" w:cs="Arial"/>
        </w:rPr>
      </w:pPr>
      <w:bookmarkStart w:id="6" w:name="_Toc3880569"/>
      <w:r w:rsidRPr="00E35F29">
        <w:rPr>
          <w:rFonts w:ascii="Arial" w:hAnsi="Arial" w:cs="Arial"/>
        </w:rPr>
        <w:t>Licenças e Autorizações</w:t>
      </w:r>
      <w:bookmarkEnd w:id="6"/>
    </w:p>
    <w:p w:rsidR="00E02412" w:rsidRDefault="00E02412" w:rsidP="00E02412">
      <w:pPr>
        <w:pStyle w:val="PargrafodaLista"/>
        <w:numPr>
          <w:ilvl w:val="0"/>
          <w:numId w:val="9"/>
        </w:numPr>
        <w:rPr>
          <w:rFonts w:ascii="Arial" w:hAnsi="Arial" w:cs="Arial"/>
        </w:rPr>
      </w:pPr>
      <w:r w:rsidRPr="009B34F9">
        <w:rPr>
          <w:rFonts w:ascii="Arial" w:hAnsi="Arial" w:cs="Arial"/>
        </w:rPr>
        <w:t>Apresentar as licenças ambientais próprias, bem como de subcontratadas e fornecedores. Inserir a planilha FM-LIC-020 - Controle de Licenças, devidamente preenchida</w:t>
      </w:r>
      <w:r>
        <w:rPr>
          <w:rFonts w:ascii="Arial" w:hAnsi="Arial" w:cs="Arial"/>
        </w:rPr>
        <w:t>;</w:t>
      </w:r>
    </w:p>
    <w:p w:rsidR="00E02412" w:rsidRPr="009B34F9" w:rsidRDefault="00E02412" w:rsidP="00E02412">
      <w:pPr>
        <w:pStyle w:val="PargrafodaLista"/>
        <w:numPr>
          <w:ilvl w:val="0"/>
          <w:numId w:val="9"/>
        </w:numPr>
        <w:rPr>
          <w:rFonts w:ascii="Arial" w:hAnsi="Arial" w:cs="Arial"/>
        </w:rPr>
      </w:pPr>
      <w:r w:rsidRPr="009B34F9">
        <w:rPr>
          <w:rFonts w:ascii="Arial" w:hAnsi="Arial" w:cs="Arial"/>
        </w:rPr>
        <w:t>No caso de utilização de caminhão comboio deve-se apresentar os certificados CIPP (Certificado de Inspeção para o Transporte de Produtos Perigosos) e CIV (Ce</w:t>
      </w:r>
      <w:r>
        <w:rPr>
          <w:rFonts w:ascii="Arial" w:hAnsi="Arial" w:cs="Arial"/>
        </w:rPr>
        <w:t>rtificado de Inspeção Veicular);</w:t>
      </w:r>
    </w:p>
    <w:p w:rsidR="000610EC" w:rsidRPr="00E35F29" w:rsidRDefault="00505378" w:rsidP="00221DE4">
      <w:pPr>
        <w:pStyle w:val="Ttulo2"/>
        <w:ind w:left="0" w:firstLine="0"/>
        <w:rPr>
          <w:rFonts w:ascii="Arial" w:hAnsi="Arial" w:cs="Arial"/>
        </w:rPr>
      </w:pPr>
      <w:bookmarkStart w:id="7" w:name="_Toc3880570"/>
      <w:r w:rsidRPr="00E35F29">
        <w:rPr>
          <w:rFonts w:ascii="Arial" w:hAnsi="Arial" w:cs="Arial"/>
        </w:rPr>
        <w:t>Fluxograma da Atividade</w:t>
      </w:r>
      <w:bookmarkEnd w:id="7"/>
    </w:p>
    <w:p w:rsidR="000610EC" w:rsidRPr="00E35F29" w:rsidRDefault="000610EC" w:rsidP="006118A3">
      <w:p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Apresentar o fluxograma </w:t>
      </w:r>
      <w:r w:rsidR="00C473AF" w:rsidRPr="00E35F29">
        <w:rPr>
          <w:rFonts w:ascii="Arial" w:hAnsi="Arial" w:cs="Arial"/>
        </w:rPr>
        <w:t xml:space="preserve">de todas as </w:t>
      </w:r>
      <w:r w:rsidRPr="00E35F29">
        <w:rPr>
          <w:rFonts w:ascii="Arial" w:hAnsi="Arial" w:cs="Arial"/>
        </w:rPr>
        <w:t>atividades</w:t>
      </w:r>
      <w:r w:rsidR="00C473AF" w:rsidRPr="00E35F29">
        <w:rPr>
          <w:rFonts w:ascii="Arial" w:hAnsi="Arial" w:cs="Arial"/>
        </w:rPr>
        <w:t xml:space="preserve"> previstas no escopo contratual.</w:t>
      </w:r>
    </w:p>
    <w:p w:rsidR="000610EC" w:rsidRPr="009679AB" w:rsidRDefault="00505378" w:rsidP="009679AB">
      <w:pPr>
        <w:pStyle w:val="Ttulo2"/>
        <w:ind w:left="0" w:firstLine="0"/>
        <w:rPr>
          <w:rFonts w:ascii="Arial" w:hAnsi="Arial" w:cs="Arial"/>
        </w:rPr>
      </w:pPr>
      <w:bookmarkStart w:id="8" w:name="_Toc3880571"/>
      <w:r w:rsidRPr="009679AB">
        <w:rPr>
          <w:rFonts w:ascii="Arial" w:hAnsi="Arial" w:cs="Arial"/>
        </w:rPr>
        <w:lastRenderedPageBreak/>
        <w:t>Regime de Trabalho</w:t>
      </w:r>
      <w:bookmarkEnd w:id="8"/>
    </w:p>
    <w:p w:rsidR="008C1903" w:rsidRPr="00E35F29" w:rsidRDefault="000610EC" w:rsidP="006118A3">
      <w:p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Apresentar </w:t>
      </w:r>
      <w:r w:rsidR="009679AB">
        <w:rPr>
          <w:rFonts w:ascii="Arial" w:hAnsi="Arial" w:cs="Arial"/>
        </w:rPr>
        <w:t>os dados relativos ao número de</w:t>
      </w:r>
      <w:r w:rsidRPr="00E35F29">
        <w:rPr>
          <w:rFonts w:ascii="Arial" w:hAnsi="Arial" w:cs="Arial"/>
        </w:rPr>
        <w:t xml:space="preserve"> </w:t>
      </w:r>
      <w:r w:rsidR="009679AB">
        <w:rPr>
          <w:rFonts w:ascii="Arial" w:hAnsi="Arial" w:cs="Arial"/>
        </w:rPr>
        <w:t>colaboradores (mão de obra direta e indireta)</w:t>
      </w:r>
      <w:r w:rsidR="0058101D" w:rsidRPr="00E35F29">
        <w:rPr>
          <w:rFonts w:ascii="Arial" w:hAnsi="Arial" w:cs="Arial"/>
        </w:rPr>
        <w:t xml:space="preserve"> a serem mobilizados</w:t>
      </w:r>
      <w:r w:rsidR="00221DE4" w:rsidRPr="00E35F29">
        <w:rPr>
          <w:rFonts w:ascii="Arial" w:hAnsi="Arial" w:cs="Arial"/>
        </w:rPr>
        <w:t>, tipo</w:t>
      </w:r>
      <w:r w:rsidRPr="00E35F29">
        <w:rPr>
          <w:rFonts w:ascii="Arial" w:hAnsi="Arial" w:cs="Arial"/>
        </w:rPr>
        <w:t xml:space="preserve"> de hospedagem</w:t>
      </w:r>
      <w:r w:rsidR="0058101D" w:rsidRPr="00E35F29">
        <w:rPr>
          <w:rFonts w:ascii="Arial" w:hAnsi="Arial" w:cs="Arial"/>
        </w:rPr>
        <w:t xml:space="preserve"> e jornada de trabalho</w:t>
      </w:r>
      <w:r w:rsidR="00B72A1E" w:rsidRPr="00E35F29">
        <w:rPr>
          <w:rFonts w:ascii="Arial" w:hAnsi="Arial" w:cs="Arial"/>
        </w:rPr>
        <w:t xml:space="preserve"> </w:t>
      </w:r>
      <w:r w:rsidR="0058101D" w:rsidRPr="00E35F29">
        <w:rPr>
          <w:rFonts w:ascii="Arial" w:hAnsi="Arial" w:cs="Arial"/>
        </w:rPr>
        <w:t>previst</w:t>
      </w:r>
      <w:r w:rsidR="00B72A1E" w:rsidRPr="00E35F29">
        <w:rPr>
          <w:rFonts w:ascii="Arial" w:hAnsi="Arial" w:cs="Arial"/>
        </w:rPr>
        <w:t>os</w:t>
      </w:r>
      <w:r w:rsidR="0058101D" w:rsidRPr="00E35F29">
        <w:rPr>
          <w:rFonts w:ascii="Arial" w:hAnsi="Arial" w:cs="Arial"/>
        </w:rPr>
        <w:t xml:space="preserve"> </w:t>
      </w:r>
      <w:r w:rsidR="009679AB">
        <w:rPr>
          <w:rFonts w:ascii="Arial" w:hAnsi="Arial" w:cs="Arial"/>
        </w:rPr>
        <w:t>no</w:t>
      </w:r>
      <w:r w:rsidR="006118A3" w:rsidRPr="00E35F29">
        <w:rPr>
          <w:rFonts w:ascii="Arial" w:hAnsi="Arial" w:cs="Arial"/>
        </w:rPr>
        <w:t xml:space="preserve"> projeto.</w:t>
      </w:r>
    </w:p>
    <w:p w:rsidR="00063FB3" w:rsidRPr="00E35F29" w:rsidRDefault="00063FB3" w:rsidP="00BF2CD9">
      <w:pPr>
        <w:ind w:firstLine="0"/>
        <w:rPr>
          <w:rFonts w:ascii="Arial" w:hAnsi="Arial" w:cs="Arial"/>
        </w:rPr>
      </w:pPr>
    </w:p>
    <w:p w:rsidR="006B1CB6" w:rsidRPr="00E35F29" w:rsidRDefault="00F720CE" w:rsidP="00BF2CD9">
      <w:pPr>
        <w:pStyle w:val="Ttulo1"/>
        <w:rPr>
          <w:rFonts w:ascii="Arial" w:hAnsi="Arial" w:cs="Arial"/>
        </w:rPr>
      </w:pPr>
      <w:bookmarkStart w:id="9" w:name="_Toc3880572"/>
      <w:r w:rsidRPr="00E35F29">
        <w:rPr>
          <w:rFonts w:ascii="Arial" w:hAnsi="Arial" w:cs="Arial"/>
        </w:rPr>
        <w:t>Caracterização da Infraestrutura</w:t>
      </w:r>
      <w:bookmarkEnd w:id="9"/>
    </w:p>
    <w:p w:rsidR="00E70928" w:rsidRPr="00E35F29" w:rsidRDefault="000934B4" w:rsidP="00BF2CD9">
      <w:p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Apresentar o layout </w:t>
      </w:r>
      <w:r w:rsidR="00D141B6" w:rsidRPr="00E35F29">
        <w:rPr>
          <w:rFonts w:ascii="Arial" w:hAnsi="Arial" w:cs="Arial"/>
        </w:rPr>
        <w:t xml:space="preserve">e memorial descritivo </w:t>
      </w:r>
      <w:r w:rsidR="009513A4" w:rsidRPr="00E35F29">
        <w:rPr>
          <w:rFonts w:ascii="Arial" w:hAnsi="Arial" w:cs="Arial"/>
        </w:rPr>
        <w:t>do canteiro de obras</w:t>
      </w:r>
      <w:r w:rsidR="00F57B28" w:rsidRPr="00E35F29">
        <w:rPr>
          <w:rFonts w:ascii="Arial" w:hAnsi="Arial" w:cs="Arial"/>
        </w:rPr>
        <w:t xml:space="preserve"> </w:t>
      </w:r>
      <w:r w:rsidR="00D141B6" w:rsidRPr="00E35F29">
        <w:rPr>
          <w:rFonts w:ascii="Arial" w:hAnsi="Arial" w:cs="Arial"/>
        </w:rPr>
        <w:t>e/</w:t>
      </w:r>
      <w:r w:rsidR="00F559C2" w:rsidRPr="00E35F29">
        <w:rPr>
          <w:rFonts w:ascii="Arial" w:hAnsi="Arial" w:cs="Arial"/>
        </w:rPr>
        <w:t>ou Área</w:t>
      </w:r>
      <w:r w:rsidR="00D141B6" w:rsidRPr="00E35F29">
        <w:rPr>
          <w:rFonts w:ascii="Arial" w:hAnsi="Arial" w:cs="Arial"/>
        </w:rPr>
        <w:t>s</w:t>
      </w:r>
      <w:r w:rsidR="00F559C2" w:rsidRPr="00E35F29">
        <w:rPr>
          <w:rFonts w:ascii="Arial" w:hAnsi="Arial" w:cs="Arial"/>
        </w:rPr>
        <w:t xml:space="preserve"> de Apoio, </w:t>
      </w:r>
      <w:r w:rsidR="00F57B28" w:rsidRPr="00E35F29">
        <w:rPr>
          <w:rFonts w:ascii="Arial" w:hAnsi="Arial" w:cs="Arial"/>
        </w:rPr>
        <w:t xml:space="preserve">contemplando </w:t>
      </w:r>
      <w:r w:rsidR="00EB1F0F" w:rsidRPr="00E35F29">
        <w:rPr>
          <w:rFonts w:ascii="Arial" w:hAnsi="Arial" w:cs="Arial"/>
        </w:rPr>
        <w:t>a</w:t>
      </w:r>
      <w:r w:rsidR="00E82214" w:rsidRPr="00E35F29">
        <w:rPr>
          <w:rFonts w:ascii="Arial" w:hAnsi="Arial" w:cs="Arial"/>
        </w:rPr>
        <w:t>s estruturas de interesse ambiental</w:t>
      </w:r>
      <w:r w:rsidR="00F57B28" w:rsidRPr="00E35F29">
        <w:rPr>
          <w:rFonts w:ascii="Arial" w:hAnsi="Arial" w:cs="Arial"/>
        </w:rPr>
        <w:t xml:space="preserve"> </w:t>
      </w:r>
      <w:r w:rsidR="00E82214" w:rsidRPr="00E35F29">
        <w:rPr>
          <w:rFonts w:ascii="Arial" w:hAnsi="Arial" w:cs="Arial"/>
        </w:rPr>
        <w:t>(depósitos de resíduos, áreas de armazenamento de produtos químicos, dispositivo de drenagem, estrutura para armazenamento ou tratamento de e</w:t>
      </w:r>
      <w:r w:rsidR="00F559C2" w:rsidRPr="00E35F29">
        <w:rPr>
          <w:rFonts w:ascii="Arial" w:hAnsi="Arial" w:cs="Arial"/>
        </w:rPr>
        <w:t xml:space="preserve">fluentes, caixa d’água, área de manutenção, almoxarifado, refeitório, vestiários/sanitários, </w:t>
      </w:r>
      <w:proofErr w:type="spellStart"/>
      <w:r w:rsidR="00F559C2" w:rsidRPr="00E35F29">
        <w:rPr>
          <w:rFonts w:ascii="Arial" w:hAnsi="Arial" w:cs="Arial"/>
        </w:rPr>
        <w:t>etc</w:t>
      </w:r>
      <w:proofErr w:type="spellEnd"/>
      <w:r w:rsidR="00E82214" w:rsidRPr="00E35F29">
        <w:rPr>
          <w:rFonts w:ascii="Arial" w:hAnsi="Arial" w:cs="Arial"/>
        </w:rPr>
        <w:t>)</w:t>
      </w:r>
      <w:r w:rsidR="00F559C2" w:rsidRPr="00E35F29">
        <w:rPr>
          <w:rFonts w:ascii="Arial" w:hAnsi="Arial" w:cs="Arial"/>
        </w:rPr>
        <w:t>,</w:t>
      </w:r>
      <w:r w:rsidR="00E82214" w:rsidRPr="00E35F29">
        <w:rPr>
          <w:rFonts w:ascii="Arial" w:hAnsi="Arial" w:cs="Arial"/>
        </w:rPr>
        <w:t xml:space="preserve"> </w:t>
      </w:r>
      <w:r w:rsidR="00D141B6" w:rsidRPr="00E35F29">
        <w:rPr>
          <w:rFonts w:ascii="Arial" w:hAnsi="Arial" w:cs="Arial"/>
        </w:rPr>
        <w:t xml:space="preserve">além </w:t>
      </w:r>
      <w:r w:rsidR="00B20FAD" w:rsidRPr="00E35F29">
        <w:rPr>
          <w:rFonts w:ascii="Arial" w:hAnsi="Arial" w:cs="Arial"/>
        </w:rPr>
        <w:t>de licença</w:t>
      </w:r>
      <w:r w:rsidR="005847C5" w:rsidRPr="00E35F29">
        <w:rPr>
          <w:rFonts w:ascii="Arial" w:hAnsi="Arial" w:cs="Arial"/>
        </w:rPr>
        <w:t xml:space="preserve"> emitida pelo órgão </w:t>
      </w:r>
      <w:r w:rsidR="00EB1F0F" w:rsidRPr="00E35F29">
        <w:rPr>
          <w:rFonts w:ascii="Arial" w:hAnsi="Arial" w:cs="Arial"/>
        </w:rPr>
        <w:t>ambiental</w:t>
      </w:r>
      <w:r w:rsidR="00E82214" w:rsidRPr="00E35F29">
        <w:rPr>
          <w:rFonts w:ascii="Arial" w:hAnsi="Arial" w:cs="Arial"/>
        </w:rPr>
        <w:t xml:space="preserve"> quando aplicável.</w:t>
      </w:r>
    </w:p>
    <w:p w:rsidR="009513A4" w:rsidRPr="00E35F29" w:rsidRDefault="009513A4" w:rsidP="008C1903">
      <w:pPr>
        <w:spacing w:line="0" w:lineRule="atLeast"/>
        <w:rPr>
          <w:rFonts w:ascii="Arial" w:eastAsia="Times New Roman" w:hAnsi="Arial" w:cs="Arial"/>
        </w:rPr>
      </w:pPr>
    </w:p>
    <w:p w:rsidR="00D141B6" w:rsidRPr="00E35F29" w:rsidRDefault="00D141B6" w:rsidP="00D141B6">
      <w:pPr>
        <w:pStyle w:val="Ttulo1"/>
        <w:rPr>
          <w:rFonts w:ascii="Arial" w:hAnsi="Arial" w:cs="Arial"/>
        </w:rPr>
      </w:pPr>
      <w:bookmarkStart w:id="10" w:name="_Toc3880573"/>
      <w:r w:rsidRPr="00E35F29">
        <w:rPr>
          <w:rFonts w:ascii="Arial" w:hAnsi="Arial" w:cs="Arial"/>
        </w:rPr>
        <w:t>Controles Ambientais</w:t>
      </w:r>
      <w:bookmarkEnd w:id="10"/>
      <w:r w:rsidRPr="00E35F29">
        <w:rPr>
          <w:rFonts w:ascii="Arial" w:hAnsi="Arial" w:cs="Arial"/>
        </w:rPr>
        <w:t xml:space="preserve"> </w:t>
      </w:r>
    </w:p>
    <w:p w:rsidR="00527EF5" w:rsidRPr="00E35F29" w:rsidRDefault="00527EF5" w:rsidP="00527EF5">
      <w:pPr>
        <w:pStyle w:val="Ttulo2"/>
        <w:ind w:left="0" w:firstLine="0"/>
        <w:rPr>
          <w:rFonts w:ascii="Arial" w:hAnsi="Arial" w:cs="Arial"/>
        </w:rPr>
      </w:pPr>
      <w:bookmarkStart w:id="11" w:name="_Toc3880574"/>
      <w:r w:rsidRPr="00E35F29">
        <w:rPr>
          <w:rFonts w:ascii="Arial" w:hAnsi="Arial" w:cs="Arial"/>
        </w:rPr>
        <w:t>Organização e Limpeza</w:t>
      </w:r>
      <w:bookmarkEnd w:id="11"/>
    </w:p>
    <w:p w:rsidR="00A179DA" w:rsidRDefault="008D1A88" w:rsidP="008D1A88">
      <w:pPr>
        <w:rPr>
          <w:rFonts w:ascii="Arial" w:hAnsi="Arial" w:cs="Arial"/>
        </w:rPr>
      </w:pPr>
      <w:r w:rsidRPr="00E35F29">
        <w:rPr>
          <w:rFonts w:ascii="Arial" w:hAnsi="Arial" w:cs="Arial"/>
        </w:rPr>
        <w:t>Apresentar as ações e procedimentos que serão adotados para manter a organização e limpeza em suas áreas, sejam elas canteiros de obras, áreas de apoio, frentes de serviços, escritórios administ</w:t>
      </w:r>
      <w:r w:rsidR="00A179DA">
        <w:rPr>
          <w:rFonts w:ascii="Arial" w:hAnsi="Arial" w:cs="Arial"/>
        </w:rPr>
        <w:t>rativos e alojamento, incluindo</w:t>
      </w:r>
      <w:r w:rsidRPr="00E35F29">
        <w:rPr>
          <w:rFonts w:ascii="Arial" w:hAnsi="Arial" w:cs="Arial"/>
        </w:rPr>
        <w:t xml:space="preserve">: </w:t>
      </w:r>
    </w:p>
    <w:p w:rsidR="00A179DA" w:rsidRDefault="00A179DA" w:rsidP="00522189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D1A88" w:rsidRPr="00A179DA">
        <w:rPr>
          <w:rFonts w:ascii="Arial" w:hAnsi="Arial" w:cs="Arial"/>
        </w:rPr>
        <w:t>egregação e identificação de locais para disposiçã</w:t>
      </w:r>
      <w:r>
        <w:rPr>
          <w:rFonts w:ascii="Arial" w:hAnsi="Arial" w:cs="Arial"/>
        </w:rPr>
        <w:t>o e armazenamento de materiais, ferramentas e insumos;</w:t>
      </w:r>
    </w:p>
    <w:p w:rsidR="00527EF5" w:rsidRPr="00A179DA" w:rsidRDefault="00A179DA" w:rsidP="00522189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8D1A88" w:rsidRPr="00A179DA">
        <w:rPr>
          <w:rFonts w:ascii="Arial" w:hAnsi="Arial" w:cs="Arial"/>
        </w:rPr>
        <w:t xml:space="preserve">impeza e higienização de bebedouros e garrafas térmicas. </w:t>
      </w:r>
    </w:p>
    <w:p w:rsidR="00527EF5" w:rsidRPr="00E35F29" w:rsidRDefault="00527EF5" w:rsidP="00527EF5">
      <w:pPr>
        <w:pStyle w:val="Ttulo2"/>
        <w:ind w:left="0" w:firstLine="0"/>
        <w:rPr>
          <w:rFonts w:ascii="Arial" w:hAnsi="Arial" w:cs="Arial"/>
        </w:rPr>
      </w:pPr>
      <w:bookmarkStart w:id="12" w:name="_Toc3880575"/>
      <w:r w:rsidRPr="00E35F29">
        <w:rPr>
          <w:rFonts w:ascii="Arial" w:hAnsi="Arial" w:cs="Arial"/>
        </w:rPr>
        <w:t>Gestão de Resíduos</w:t>
      </w:r>
      <w:bookmarkEnd w:id="12"/>
    </w:p>
    <w:p w:rsidR="00527EF5" w:rsidRPr="00E35F29" w:rsidRDefault="00527EF5" w:rsidP="0052218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E35F29">
        <w:rPr>
          <w:rFonts w:ascii="Arial" w:hAnsi="Arial" w:cs="Arial"/>
        </w:rPr>
        <w:t>Identificação, classificação e descrição da geração, armazenamento temporário, movimentação e destinação final prevista dos r</w:t>
      </w:r>
      <w:r w:rsidR="004B75B3" w:rsidRPr="00E35F29">
        <w:rPr>
          <w:rFonts w:ascii="Arial" w:hAnsi="Arial" w:cs="Arial"/>
        </w:rPr>
        <w:t xml:space="preserve">esíduos, em conformidade com o documento </w:t>
      </w:r>
      <w:r w:rsidR="00A179DA" w:rsidRPr="00A179DA">
        <w:rPr>
          <w:rFonts w:ascii="Arial" w:hAnsi="Arial" w:cs="Arial"/>
        </w:rPr>
        <w:t>FM-LIC-009</w:t>
      </w:r>
      <w:r w:rsidR="00D7294C" w:rsidRPr="00A179DA">
        <w:rPr>
          <w:rFonts w:ascii="Arial" w:hAnsi="Arial" w:cs="Arial"/>
        </w:rPr>
        <w:t>-</w:t>
      </w:r>
      <w:r w:rsidR="00A179DA" w:rsidRPr="00A179DA">
        <w:rPr>
          <w:rFonts w:ascii="Arial" w:hAnsi="Arial" w:cs="Arial"/>
        </w:rPr>
        <w:t>Mapa de Resíduos</w:t>
      </w:r>
      <w:r w:rsidRPr="00E35F29">
        <w:rPr>
          <w:rFonts w:ascii="Arial" w:hAnsi="Arial" w:cs="Arial"/>
        </w:rPr>
        <w:t>;</w:t>
      </w:r>
    </w:p>
    <w:p w:rsidR="00221DE4" w:rsidRPr="00E35F29" w:rsidRDefault="00221DE4" w:rsidP="0052218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E35F29">
        <w:rPr>
          <w:rFonts w:ascii="Arial" w:hAnsi="Arial" w:cs="Arial"/>
        </w:rPr>
        <w:t>Informar empresas e/ou instituições para as quais serão destinados resíduos sólidos ge</w:t>
      </w:r>
      <w:r w:rsidR="00C35C47">
        <w:rPr>
          <w:rFonts w:ascii="Arial" w:hAnsi="Arial" w:cs="Arial"/>
        </w:rPr>
        <w:t>rados nas atividades do contrato</w:t>
      </w:r>
      <w:r w:rsidRPr="00E35F29">
        <w:rPr>
          <w:rFonts w:ascii="Arial" w:hAnsi="Arial" w:cs="Arial"/>
        </w:rPr>
        <w:t>;</w:t>
      </w:r>
    </w:p>
    <w:p w:rsidR="00527EF5" w:rsidRPr="00E35F29" w:rsidRDefault="00527EF5" w:rsidP="0052218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E35F29">
        <w:rPr>
          <w:rFonts w:ascii="Arial" w:hAnsi="Arial" w:cs="Arial"/>
        </w:rPr>
        <w:t>A</w:t>
      </w:r>
      <w:r w:rsidR="00C35C47">
        <w:rPr>
          <w:rFonts w:ascii="Arial" w:hAnsi="Arial" w:cs="Arial"/>
        </w:rPr>
        <w:t>presentar a</w:t>
      </w:r>
      <w:r w:rsidRPr="00E35F29">
        <w:rPr>
          <w:rFonts w:ascii="Arial" w:hAnsi="Arial" w:cs="Arial"/>
        </w:rPr>
        <w:t xml:space="preserve">ções preventivas voltadas para a </w:t>
      </w:r>
      <w:r w:rsidR="00C35C47">
        <w:rPr>
          <w:rFonts w:ascii="Arial" w:hAnsi="Arial" w:cs="Arial"/>
        </w:rPr>
        <w:t>redução</w:t>
      </w:r>
      <w:r w:rsidRPr="00E35F29">
        <w:rPr>
          <w:rFonts w:ascii="Arial" w:hAnsi="Arial" w:cs="Arial"/>
        </w:rPr>
        <w:t xml:space="preserve"> </w:t>
      </w:r>
      <w:r w:rsidR="00C35C47">
        <w:rPr>
          <w:rFonts w:ascii="Arial" w:hAnsi="Arial" w:cs="Arial"/>
        </w:rPr>
        <w:t xml:space="preserve">da geração </w:t>
      </w:r>
      <w:r w:rsidRPr="00E35F29">
        <w:rPr>
          <w:rFonts w:ascii="Arial" w:hAnsi="Arial" w:cs="Arial"/>
        </w:rPr>
        <w:t>de resíduos;</w:t>
      </w:r>
    </w:p>
    <w:p w:rsidR="00527EF5" w:rsidRPr="00E35F29" w:rsidRDefault="00C35C47" w:rsidP="0052218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Caso haja</w:t>
      </w:r>
      <w:r w:rsidR="00527EF5" w:rsidRPr="00E35F29">
        <w:rPr>
          <w:rFonts w:ascii="Arial" w:hAnsi="Arial" w:cs="Arial"/>
        </w:rPr>
        <w:t xml:space="preserve"> geração de resíduos de saúde deverá ser anexado ao PGA o PGRSS-Plano de Gerenciamento de Resíduos Sólidos de Saúde em conformidade com a Resolução ANVISA RDC Nº 306/04 e CONAMA 358/05 (ou sua atualização).</w:t>
      </w:r>
    </w:p>
    <w:p w:rsidR="00527EF5" w:rsidRPr="00E35F29" w:rsidRDefault="00527EF5" w:rsidP="00527EF5">
      <w:pPr>
        <w:pStyle w:val="Ttulo2"/>
        <w:ind w:left="0" w:firstLine="0"/>
        <w:rPr>
          <w:rFonts w:ascii="Arial" w:hAnsi="Arial" w:cs="Arial"/>
        </w:rPr>
      </w:pPr>
      <w:bookmarkStart w:id="13" w:name="_Toc3880576"/>
      <w:r w:rsidRPr="00E35F29">
        <w:rPr>
          <w:rFonts w:ascii="Arial" w:hAnsi="Arial" w:cs="Arial"/>
        </w:rPr>
        <w:t>Gestão de Emissões Atmosféricas</w:t>
      </w:r>
      <w:bookmarkEnd w:id="13"/>
    </w:p>
    <w:p w:rsidR="00C35C47" w:rsidRDefault="00527EF5" w:rsidP="00522189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C35C47">
        <w:rPr>
          <w:rFonts w:ascii="Arial" w:hAnsi="Arial" w:cs="Arial"/>
        </w:rPr>
        <w:t>Descrever as ações de controle e monitoramento de emissões atmosféricas, para cada tipo de fonte geradora (emissões veiculares, material particulado, dentre outras).</w:t>
      </w:r>
    </w:p>
    <w:p w:rsidR="002860DC" w:rsidRPr="00C35C47" w:rsidRDefault="00C35C47" w:rsidP="00522189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B75B3" w:rsidRPr="00C35C47">
        <w:rPr>
          <w:rFonts w:ascii="Arial" w:hAnsi="Arial" w:cs="Arial"/>
        </w:rPr>
        <w:t xml:space="preserve">presentar </w:t>
      </w:r>
      <w:r w:rsidR="002860DC" w:rsidRPr="00C35C47">
        <w:rPr>
          <w:rFonts w:ascii="Arial" w:hAnsi="Arial" w:cs="Arial"/>
        </w:rPr>
        <w:t xml:space="preserve">tabela </w:t>
      </w:r>
      <w:r w:rsidR="004B75B3" w:rsidRPr="00C35C47">
        <w:rPr>
          <w:rFonts w:ascii="Arial" w:hAnsi="Arial" w:cs="Arial"/>
        </w:rPr>
        <w:t xml:space="preserve">de controle </w:t>
      </w:r>
      <w:r>
        <w:rPr>
          <w:rFonts w:ascii="Arial" w:hAnsi="Arial" w:cs="Arial"/>
        </w:rPr>
        <w:t>FM-LIC-011-</w:t>
      </w:r>
      <w:r w:rsidRPr="00C35C47">
        <w:rPr>
          <w:rFonts w:ascii="Arial" w:hAnsi="Arial" w:cs="Arial"/>
        </w:rPr>
        <w:t>Controle de Fumaça Negra</w:t>
      </w:r>
      <w:r w:rsidR="002860DC" w:rsidRPr="00C35C47">
        <w:rPr>
          <w:rFonts w:ascii="Arial" w:hAnsi="Arial" w:cs="Arial"/>
        </w:rPr>
        <w:t>, devidamente preenchida</w:t>
      </w:r>
      <w:r w:rsidR="004B75B3" w:rsidRPr="00C35C47">
        <w:rPr>
          <w:rFonts w:ascii="Arial" w:hAnsi="Arial" w:cs="Arial"/>
        </w:rPr>
        <w:t>, evidenciando o monitoramento de veículos e equipamento</w:t>
      </w:r>
      <w:r>
        <w:rPr>
          <w:rFonts w:ascii="Arial" w:hAnsi="Arial" w:cs="Arial"/>
        </w:rPr>
        <w:t>s mobilizados. Esta informação</w:t>
      </w:r>
      <w:r w:rsidR="004B75B3" w:rsidRPr="00C35C47">
        <w:rPr>
          <w:rFonts w:ascii="Arial" w:hAnsi="Arial" w:cs="Arial"/>
        </w:rPr>
        <w:t xml:space="preserve"> poderá ser complementada no primeiro RDM</w:t>
      </w:r>
      <w:r w:rsidR="00E9264E" w:rsidRPr="00C35C47">
        <w:rPr>
          <w:rFonts w:ascii="Arial" w:hAnsi="Arial" w:cs="Arial"/>
        </w:rPr>
        <w:t xml:space="preserve"> caso a contratada ainda não possua todas as informações na elaboração do PGA</w:t>
      </w:r>
      <w:r w:rsidR="004B75B3" w:rsidRPr="00C35C47">
        <w:rPr>
          <w:rFonts w:ascii="Arial" w:hAnsi="Arial" w:cs="Arial"/>
        </w:rPr>
        <w:t>.</w:t>
      </w:r>
    </w:p>
    <w:p w:rsidR="00527EF5" w:rsidRPr="00E35F29" w:rsidRDefault="00527EF5" w:rsidP="00527EF5">
      <w:pPr>
        <w:pStyle w:val="Ttulo2"/>
        <w:ind w:left="0" w:firstLine="0"/>
        <w:rPr>
          <w:rFonts w:ascii="Arial" w:hAnsi="Arial" w:cs="Arial"/>
        </w:rPr>
      </w:pPr>
      <w:bookmarkStart w:id="14" w:name="_Toc3880577"/>
      <w:r w:rsidRPr="00E35F29">
        <w:rPr>
          <w:rFonts w:ascii="Arial" w:hAnsi="Arial" w:cs="Arial"/>
        </w:rPr>
        <w:t>Gestão de Recursos Hídricos</w:t>
      </w:r>
      <w:bookmarkEnd w:id="14"/>
    </w:p>
    <w:p w:rsidR="00527EF5" w:rsidRPr="00E35F29" w:rsidRDefault="00527EF5" w:rsidP="00522189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Apresentar </w:t>
      </w:r>
      <w:r w:rsidR="00E9264E" w:rsidRPr="00E35F29">
        <w:rPr>
          <w:rFonts w:ascii="Arial" w:hAnsi="Arial" w:cs="Arial"/>
        </w:rPr>
        <w:t xml:space="preserve">relação dos </w:t>
      </w:r>
      <w:r w:rsidRPr="00E35F29">
        <w:rPr>
          <w:rFonts w:ascii="Arial" w:hAnsi="Arial" w:cs="Arial"/>
        </w:rPr>
        <w:t>locais previstos para a captação de água</w:t>
      </w:r>
      <w:r w:rsidR="00E9264E" w:rsidRPr="00E35F29">
        <w:rPr>
          <w:rFonts w:ascii="Arial" w:hAnsi="Arial" w:cs="Arial"/>
        </w:rPr>
        <w:t>, devidamente georreferenciados, incluindo a informação da finalidade de uso</w:t>
      </w:r>
      <w:r w:rsidRPr="00E35F29">
        <w:rPr>
          <w:rFonts w:ascii="Arial" w:hAnsi="Arial" w:cs="Arial"/>
        </w:rPr>
        <w:t>;</w:t>
      </w:r>
    </w:p>
    <w:p w:rsidR="00527EF5" w:rsidRPr="00E35F29" w:rsidRDefault="00806295" w:rsidP="00522189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Apresentar o</w:t>
      </w:r>
      <w:r w:rsidR="00527EF5" w:rsidRPr="00E35F29">
        <w:rPr>
          <w:rFonts w:ascii="Arial" w:hAnsi="Arial" w:cs="Arial"/>
        </w:rPr>
        <w:t>utorgas ou certidão de dispensa por uso insignificante emitida pelo órgão competente quando aplicável;</w:t>
      </w:r>
    </w:p>
    <w:p w:rsidR="00DF0252" w:rsidRDefault="00DF0252" w:rsidP="00527EF5">
      <w:pPr>
        <w:pStyle w:val="Ttulo2"/>
        <w:ind w:left="0" w:firstLine="0"/>
        <w:rPr>
          <w:rFonts w:ascii="Arial" w:hAnsi="Arial" w:cs="Arial"/>
        </w:rPr>
      </w:pPr>
      <w:bookmarkStart w:id="15" w:name="_Toc3880578"/>
      <w:r>
        <w:rPr>
          <w:rFonts w:ascii="Arial" w:hAnsi="Arial" w:cs="Arial"/>
        </w:rPr>
        <w:t>Gestão de Água para Consumo Humano</w:t>
      </w:r>
      <w:bookmarkEnd w:id="15"/>
      <w:r>
        <w:rPr>
          <w:rFonts w:ascii="Arial" w:hAnsi="Arial" w:cs="Arial"/>
        </w:rPr>
        <w:t xml:space="preserve"> </w:t>
      </w:r>
    </w:p>
    <w:p w:rsidR="00DF0252" w:rsidRPr="00441FF9" w:rsidRDefault="00DF0252" w:rsidP="00DF0252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441FF9">
        <w:rPr>
          <w:rFonts w:ascii="Arial" w:hAnsi="Arial" w:cs="Arial"/>
        </w:rPr>
        <w:t>Descrever a forma prevista de fornecimento de água potável aos colaboradores;</w:t>
      </w:r>
    </w:p>
    <w:p w:rsidR="00441FF9" w:rsidRPr="00441FF9" w:rsidRDefault="00DF0252" w:rsidP="00DF0252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441FF9">
        <w:rPr>
          <w:rFonts w:ascii="Arial" w:hAnsi="Arial" w:cs="Arial"/>
        </w:rPr>
        <w:t>Apresentar cronogramas para higienização de caixas d’agua</w:t>
      </w:r>
      <w:r w:rsidR="00441FF9" w:rsidRPr="00441FF9">
        <w:rPr>
          <w:rFonts w:ascii="Arial" w:hAnsi="Arial" w:cs="Arial"/>
        </w:rPr>
        <w:t xml:space="preserve"> (semestral),</w:t>
      </w:r>
      <w:r w:rsidRPr="00441FF9">
        <w:rPr>
          <w:rFonts w:ascii="Arial" w:hAnsi="Arial" w:cs="Arial"/>
        </w:rPr>
        <w:t xml:space="preserve"> descontaminação de caminhões pipa potável</w:t>
      </w:r>
      <w:r w:rsidR="00441FF9" w:rsidRPr="00441FF9">
        <w:rPr>
          <w:rFonts w:ascii="Arial" w:hAnsi="Arial" w:cs="Arial"/>
        </w:rPr>
        <w:t xml:space="preserve"> (semestral)</w:t>
      </w:r>
      <w:r w:rsidRPr="00441FF9">
        <w:rPr>
          <w:rFonts w:ascii="Arial" w:hAnsi="Arial" w:cs="Arial"/>
        </w:rPr>
        <w:t xml:space="preserve">, </w:t>
      </w:r>
      <w:r w:rsidR="00441FF9" w:rsidRPr="00441FF9">
        <w:rPr>
          <w:rFonts w:ascii="Arial" w:hAnsi="Arial" w:cs="Arial"/>
        </w:rPr>
        <w:t>Higienização de Bebedouros (mensal)</w:t>
      </w:r>
      <w:r w:rsidR="00441FF9">
        <w:rPr>
          <w:rFonts w:ascii="Arial" w:hAnsi="Arial" w:cs="Arial"/>
        </w:rPr>
        <w:t>;</w:t>
      </w:r>
    </w:p>
    <w:p w:rsidR="009B126C" w:rsidRPr="00441FF9" w:rsidRDefault="00441FF9" w:rsidP="00441FF9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441FF9">
        <w:rPr>
          <w:rFonts w:ascii="Arial" w:hAnsi="Arial" w:cs="Arial"/>
        </w:rPr>
        <w:t xml:space="preserve">Apresentar cronograma para realização de </w:t>
      </w:r>
      <w:r w:rsidR="00DF0252" w:rsidRPr="00441FF9">
        <w:rPr>
          <w:rFonts w:ascii="Arial" w:hAnsi="Arial" w:cs="Arial"/>
        </w:rPr>
        <w:t>análises da qualidade da água potável fornecida aos colaboradores</w:t>
      </w:r>
      <w:r w:rsidRPr="00441FF9">
        <w:rPr>
          <w:rFonts w:ascii="Arial" w:hAnsi="Arial" w:cs="Arial"/>
        </w:rPr>
        <w:t xml:space="preserve"> conforme parâmetros definidos no Anexo XX da Portaria de Consolidação n° 5 de 03 de outubro de 2017 - Ministério da Saúde, a ser realizado por laboratório acreditado pelo INMETRO.</w:t>
      </w:r>
    </w:p>
    <w:p w:rsidR="00527EF5" w:rsidRPr="00E35F29" w:rsidRDefault="00527EF5" w:rsidP="00527EF5">
      <w:pPr>
        <w:pStyle w:val="Ttulo2"/>
        <w:ind w:left="0" w:firstLine="0"/>
        <w:rPr>
          <w:rFonts w:ascii="Arial" w:hAnsi="Arial" w:cs="Arial"/>
        </w:rPr>
      </w:pPr>
      <w:bookmarkStart w:id="16" w:name="_Toc3880579"/>
      <w:r w:rsidRPr="00E35F29">
        <w:rPr>
          <w:rFonts w:ascii="Arial" w:hAnsi="Arial" w:cs="Arial"/>
        </w:rPr>
        <w:t>Gestão de Efluentes Líquidos</w:t>
      </w:r>
      <w:bookmarkEnd w:id="16"/>
    </w:p>
    <w:p w:rsidR="00527EF5" w:rsidRPr="00E35F29" w:rsidRDefault="00806295" w:rsidP="00522189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Apresentar FM-LIC-013-</w:t>
      </w:r>
      <w:r w:rsidRPr="00806295">
        <w:rPr>
          <w:rFonts w:ascii="Arial" w:hAnsi="Arial" w:cs="Arial"/>
        </w:rPr>
        <w:t>Inventário de Fontes Geradoras de Efluentes</w:t>
      </w:r>
      <w:r>
        <w:rPr>
          <w:rFonts w:ascii="Arial" w:hAnsi="Arial" w:cs="Arial"/>
        </w:rPr>
        <w:t xml:space="preserve"> devidamente preenchido</w:t>
      </w:r>
      <w:r w:rsidR="00527EF5" w:rsidRPr="00E35F29">
        <w:rPr>
          <w:rFonts w:ascii="Arial" w:hAnsi="Arial" w:cs="Arial"/>
        </w:rPr>
        <w:t>;</w:t>
      </w:r>
    </w:p>
    <w:p w:rsidR="00527EF5" w:rsidRPr="00E35F29" w:rsidRDefault="00806295" w:rsidP="00522189">
      <w:pPr>
        <w:pStyle w:val="PargrafodaLista"/>
        <w:numPr>
          <w:ilvl w:val="0"/>
          <w:numId w:val="4"/>
        </w:numPr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Apresentar j</w:t>
      </w:r>
      <w:r w:rsidR="00527EF5" w:rsidRPr="00E35F29">
        <w:rPr>
          <w:rFonts w:ascii="Arial" w:hAnsi="Arial" w:cs="Arial"/>
        </w:rPr>
        <w:t>ustificativa dos processos de tratamento de efluentes líquidos, quando aplicável;</w:t>
      </w:r>
    </w:p>
    <w:p w:rsidR="00527EF5" w:rsidRPr="00E35F29" w:rsidRDefault="00806295" w:rsidP="00522189">
      <w:pPr>
        <w:pStyle w:val="PargrafodaLista"/>
        <w:numPr>
          <w:ilvl w:val="0"/>
          <w:numId w:val="4"/>
        </w:numPr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t>Apresentar d</w:t>
      </w:r>
      <w:r w:rsidR="00527EF5" w:rsidRPr="00E35F29">
        <w:rPr>
          <w:rFonts w:ascii="Arial" w:hAnsi="Arial" w:cs="Arial"/>
        </w:rPr>
        <w:t>imensionamento das unidades de tratamento: memorial descritivo e de cálculo dos sistemas de tratamento propostos para os efluentes líquidos industriais e domésticos gerados com o detalhamento em plantas e manual de operação e m</w:t>
      </w:r>
      <w:r>
        <w:rPr>
          <w:rFonts w:ascii="Arial" w:hAnsi="Arial" w:cs="Arial"/>
        </w:rPr>
        <w:t>anutenção;</w:t>
      </w:r>
    </w:p>
    <w:p w:rsidR="00806295" w:rsidRDefault="00806295" w:rsidP="00522189">
      <w:pPr>
        <w:pStyle w:val="PargrafodaLista"/>
        <w:numPr>
          <w:ilvl w:val="0"/>
          <w:numId w:val="4"/>
        </w:numPr>
        <w:ind w:left="1066" w:hanging="357"/>
        <w:rPr>
          <w:rFonts w:ascii="Arial" w:hAnsi="Arial" w:cs="Arial"/>
        </w:rPr>
      </w:pPr>
      <w:r w:rsidRPr="00806295">
        <w:rPr>
          <w:rFonts w:ascii="Arial" w:hAnsi="Arial" w:cs="Arial"/>
        </w:rPr>
        <w:t xml:space="preserve">Apresentar as licenças ambientais das empresas subcontratadas para o fornecimento de </w:t>
      </w:r>
      <w:r w:rsidR="00527EF5" w:rsidRPr="00806295">
        <w:rPr>
          <w:rFonts w:ascii="Arial" w:hAnsi="Arial" w:cs="Arial"/>
        </w:rPr>
        <w:t>sanitários, co</w:t>
      </w:r>
      <w:r>
        <w:rPr>
          <w:rFonts w:ascii="Arial" w:hAnsi="Arial" w:cs="Arial"/>
        </w:rPr>
        <w:t>leta e tratamento de efluentes;</w:t>
      </w:r>
    </w:p>
    <w:p w:rsidR="00126487" w:rsidRDefault="00740DAF" w:rsidP="00522189">
      <w:pPr>
        <w:pStyle w:val="PargrafodaLista"/>
        <w:numPr>
          <w:ilvl w:val="0"/>
          <w:numId w:val="4"/>
        </w:numPr>
        <w:ind w:left="1066" w:hanging="357"/>
        <w:rPr>
          <w:rFonts w:ascii="Arial" w:hAnsi="Arial" w:cs="Arial"/>
        </w:rPr>
      </w:pPr>
      <w:r w:rsidRPr="00126487">
        <w:rPr>
          <w:rFonts w:ascii="Arial" w:hAnsi="Arial" w:cs="Arial"/>
        </w:rPr>
        <w:t>Apresentar cronograma de monitoramento da eficiência dos sistemas de tratamento de efluentes (ETE, fossas sépticas, S.A.O ou ETEO), quando implantados nos cante</w:t>
      </w:r>
      <w:r w:rsidR="00126487">
        <w:rPr>
          <w:rFonts w:ascii="Arial" w:hAnsi="Arial" w:cs="Arial"/>
        </w:rPr>
        <w:t>iros de obras ou áreas de apoio;</w:t>
      </w:r>
    </w:p>
    <w:p w:rsidR="00740DAF" w:rsidRPr="00126487" w:rsidRDefault="00126487" w:rsidP="00522189">
      <w:pPr>
        <w:pStyle w:val="PargrafodaLista"/>
        <w:numPr>
          <w:ilvl w:val="0"/>
          <w:numId w:val="4"/>
        </w:numPr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t>Para o monitoramento, c</w:t>
      </w:r>
      <w:r w:rsidRPr="00126487">
        <w:rPr>
          <w:rFonts w:ascii="Arial" w:hAnsi="Arial" w:cs="Arial"/>
        </w:rPr>
        <w:t>onsiderar os parâmetros previstos na resolução CONAMA 430/2011</w:t>
      </w:r>
      <w:r>
        <w:rPr>
          <w:rFonts w:ascii="Arial" w:hAnsi="Arial" w:cs="Arial"/>
        </w:rPr>
        <w:t>, com periodicidade mensal.</w:t>
      </w:r>
    </w:p>
    <w:p w:rsidR="00806295" w:rsidRPr="00E35F29" w:rsidRDefault="00806295" w:rsidP="00806295">
      <w:pPr>
        <w:pStyle w:val="Ttulo2"/>
        <w:ind w:left="0" w:firstLine="0"/>
        <w:rPr>
          <w:rFonts w:ascii="Arial" w:hAnsi="Arial" w:cs="Arial"/>
        </w:rPr>
      </w:pPr>
      <w:bookmarkStart w:id="17" w:name="_Toc3880580"/>
      <w:r>
        <w:rPr>
          <w:rFonts w:ascii="Arial" w:hAnsi="Arial" w:cs="Arial"/>
        </w:rPr>
        <w:t xml:space="preserve">Gestão de </w:t>
      </w:r>
      <w:r w:rsidRPr="00E35F29">
        <w:rPr>
          <w:rFonts w:ascii="Arial" w:hAnsi="Arial" w:cs="Arial"/>
        </w:rPr>
        <w:t>Produtos Químicos</w:t>
      </w:r>
      <w:bookmarkEnd w:id="17"/>
    </w:p>
    <w:p w:rsidR="00806295" w:rsidRDefault="00806295" w:rsidP="00312CF5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126487">
        <w:rPr>
          <w:rFonts w:ascii="Arial" w:hAnsi="Arial" w:cs="Arial"/>
        </w:rPr>
        <w:t xml:space="preserve">Identificar, quantificar e descrever forma de armazenamento dos produtos químicos a </w:t>
      </w:r>
      <w:r w:rsidR="00126487" w:rsidRPr="00126487">
        <w:rPr>
          <w:rFonts w:ascii="Arial" w:hAnsi="Arial" w:cs="Arial"/>
        </w:rPr>
        <w:t>serem utilizados nas atividades, apresentar</w:t>
      </w:r>
      <w:r w:rsidRPr="00126487">
        <w:rPr>
          <w:rFonts w:ascii="Arial" w:hAnsi="Arial" w:cs="Arial"/>
        </w:rPr>
        <w:t>;</w:t>
      </w:r>
    </w:p>
    <w:p w:rsidR="00EC4324" w:rsidRPr="00126487" w:rsidRDefault="00581C34" w:rsidP="00312CF5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Apresentar planilha FM-LIC-029</w:t>
      </w:r>
      <w:r w:rsidR="00EC4324">
        <w:rPr>
          <w:rFonts w:ascii="Arial" w:hAnsi="Arial" w:cs="Arial"/>
        </w:rPr>
        <w:t xml:space="preserve"> – Inventário de Produtos Químicos, devidamente preenchida com a relação dos produtos químicos a serem utilizados nas atividades;</w:t>
      </w:r>
    </w:p>
    <w:p w:rsidR="00806295" w:rsidRPr="00E35F29" w:rsidRDefault="00806295" w:rsidP="0052218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Apresentar as licenças ambientais dos fornecedores, em caso de combustíveis; </w:t>
      </w:r>
    </w:p>
    <w:p w:rsidR="00806295" w:rsidRPr="00E35F29" w:rsidRDefault="00806295" w:rsidP="0052218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Informar a origem, a rota e o tipo de transporte para os produtos perigosos. </w:t>
      </w:r>
    </w:p>
    <w:p w:rsidR="00221DE4" w:rsidRPr="00E35F29" w:rsidRDefault="00221DE4" w:rsidP="00221DE4">
      <w:pPr>
        <w:pStyle w:val="Ttulo2"/>
        <w:ind w:left="0" w:firstLine="0"/>
        <w:rPr>
          <w:rFonts w:ascii="Arial" w:hAnsi="Arial" w:cs="Arial"/>
        </w:rPr>
      </w:pPr>
      <w:bookmarkStart w:id="18" w:name="_Toc3880581"/>
      <w:r w:rsidRPr="00E35F29">
        <w:rPr>
          <w:rFonts w:ascii="Arial" w:hAnsi="Arial" w:cs="Arial"/>
        </w:rPr>
        <w:t>Supressão de Vegetação</w:t>
      </w:r>
      <w:bookmarkEnd w:id="18"/>
      <w:r w:rsidRPr="00E35F29">
        <w:rPr>
          <w:rFonts w:ascii="Arial" w:hAnsi="Arial" w:cs="Arial"/>
        </w:rPr>
        <w:t xml:space="preserve"> </w:t>
      </w:r>
    </w:p>
    <w:p w:rsidR="00AC7D63" w:rsidRDefault="008F4D44" w:rsidP="00522189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 w:rsidRPr="00AC7D63">
        <w:rPr>
          <w:rFonts w:ascii="Arial" w:hAnsi="Arial" w:cs="Arial"/>
        </w:rPr>
        <w:t>A</w:t>
      </w:r>
      <w:r w:rsidR="00221DE4" w:rsidRPr="00AC7D63">
        <w:rPr>
          <w:rFonts w:ascii="Arial" w:hAnsi="Arial" w:cs="Arial"/>
        </w:rPr>
        <w:t>presentar procedimento especific</w:t>
      </w:r>
      <w:r w:rsidRPr="00AC7D63">
        <w:rPr>
          <w:rFonts w:ascii="Arial" w:hAnsi="Arial" w:cs="Arial"/>
        </w:rPr>
        <w:t>o para realização da atividade</w:t>
      </w:r>
      <w:r w:rsidR="00221DE4" w:rsidRPr="00AC7D63">
        <w:rPr>
          <w:rFonts w:ascii="Arial" w:hAnsi="Arial" w:cs="Arial"/>
        </w:rPr>
        <w:t xml:space="preserve">, considerando </w:t>
      </w:r>
      <w:r w:rsidR="00DF3889" w:rsidRPr="00AC7D63">
        <w:rPr>
          <w:rFonts w:ascii="Arial" w:hAnsi="Arial" w:cs="Arial"/>
        </w:rPr>
        <w:t xml:space="preserve">todas es etapas de execução das atividades (conforme descrito </w:t>
      </w:r>
      <w:r w:rsidR="00740DAF" w:rsidRPr="00AC7D63">
        <w:rPr>
          <w:rFonts w:ascii="Arial" w:hAnsi="Arial" w:cs="Arial"/>
        </w:rPr>
        <w:t>no documento PG-LIC-001-Requisitos de Gestão Ambiental</w:t>
      </w:r>
      <w:r w:rsidR="00DF3889" w:rsidRPr="00AC7D63">
        <w:rPr>
          <w:rFonts w:ascii="Arial" w:hAnsi="Arial" w:cs="Arial"/>
        </w:rPr>
        <w:t xml:space="preserve">), com destaque para </w:t>
      </w:r>
      <w:r w:rsidR="00221DE4" w:rsidRPr="00AC7D63">
        <w:rPr>
          <w:rFonts w:ascii="Arial" w:hAnsi="Arial" w:cs="Arial"/>
        </w:rPr>
        <w:t xml:space="preserve">as atividades de afugentamento e resgate de fauna e resgate de </w:t>
      </w:r>
      <w:r w:rsidR="00740DAF" w:rsidRPr="00AC7D63">
        <w:rPr>
          <w:rFonts w:ascii="Arial" w:hAnsi="Arial" w:cs="Arial"/>
        </w:rPr>
        <w:t>flora</w:t>
      </w:r>
      <w:r w:rsidR="00AC7D63">
        <w:rPr>
          <w:rFonts w:ascii="Arial" w:hAnsi="Arial" w:cs="Arial"/>
        </w:rPr>
        <w:t>;</w:t>
      </w:r>
    </w:p>
    <w:p w:rsidR="00221DE4" w:rsidRPr="00AC7D63" w:rsidRDefault="00221DE4" w:rsidP="00522189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 w:rsidRPr="00AC7D63">
        <w:rPr>
          <w:rFonts w:ascii="Arial" w:hAnsi="Arial" w:cs="Arial"/>
        </w:rPr>
        <w:t xml:space="preserve">Apresentar licenças </w:t>
      </w:r>
      <w:proofErr w:type="gramStart"/>
      <w:r w:rsidRPr="00AC7D63">
        <w:rPr>
          <w:rFonts w:ascii="Arial" w:hAnsi="Arial" w:cs="Arial"/>
        </w:rPr>
        <w:t>das motosserras</w:t>
      </w:r>
      <w:proofErr w:type="gramEnd"/>
      <w:r w:rsidRPr="00AC7D63">
        <w:rPr>
          <w:rFonts w:ascii="Arial" w:hAnsi="Arial" w:cs="Arial"/>
        </w:rPr>
        <w:t xml:space="preserve"> a serem utilizadas, previsão do tipo de transporte, armazenamento e destinação final do material lenhoso a ser gerado.</w:t>
      </w:r>
    </w:p>
    <w:p w:rsidR="009344AA" w:rsidRDefault="009344AA" w:rsidP="001E285B">
      <w:pPr>
        <w:pStyle w:val="Ttulo2"/>
        <w:ind w:left="0" w:firstLine="0"/>
        <w:rPr>
          <w:rFonts w:ascii="Arial" w:hAnsi="Arial" w:cs="Arial"/>
        </w:rPr>
      </w:pPr>
      <w:bookmarkStart w:id="19" w:name="_Toc3880582"/>
      <w:r>
        <w:rPr>
          <w:rFonts w:ascii="Arial" w:hAnsi="Arial" w:cs="Arial"/>
        </w:rPr>
        <w:lastRenderedPageBreak/>
        <w:t>Medidas de Controle Ambiental em Obras</w:t>
      </w:r>
      <w:bookmarkEnd w:id="19"/>
    </w:p>
    <w:p w:rsidR="009344AA" w:rsidRPr="00EA1574" w:rsidRDefault="009344AA" w:rsidP="00EA1574">
      <w:pPr>
        <w:ind w:firstLine="0"/>
        <w:rPr>
          <w:rFonts w:ascii="Arial" w:hAnsi="Arial" w:cs="Arial"/>
        </w:rPr>
      </w:pPr>
      <w:r w:rsidRPr="00EA1574">
        <w:rPr>
          <w:rFonts w:ascii="Arial" w:hAnsi="Arial" w:cs="Arial"/>
        </w:rPr>
        <w:t xml:space="preserve">Detalhar, quando aplicável às atividades do escopo do contrato, </w:t>
      </w:r>
      <w:r w:rsidR="00EA1574" w:rsidRPr="00EA1574">
        <w:rPr>
          <w:rFonts w:ascii="Arial" w:hAnsi="Arial" w:cs="Arial"/>
        </w:rPr>
        <w:t>as medidas de controle ambiental a serem adotadas para controle de:</w:t>
      </w:r>
    </w:p>
    <w:p w:rsidR="00EA1574" w:rsidRDefault="00EA1574" w:rsidP="009344AA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Dispositivos de drenagem provisórios e retenção de sedimentos em acessos não pavimentados;</w:t>
      </w:r>
    </w:p>
    <w:p w:rsidR="00EA1574" w:rsidRDefault="00EA1574" w:rsidP="009344AA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Dispositivos de drenagem provisórios e retenção de sedimentos em taludes de corte e aterro;</w:t>
      </w:r>
    </w:p>
    <w:p w:rsidR="00EA1574" w:rsidRDefault="00EA1574" w:rsidP="009344AA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Dispositivos para proteção de áreas de APP, nascentes e cursos d’água;</w:t>
      </w:r>
    </w:p>
    <w:p w:rsidR="00EA1574" w:rsidRPr="00EA1574" w:rsidRDefault="00EA1574" w:rsidP="00EA1574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Procedimento para execução de imprimação asfáltica.</w:t>
      </w:r>
    </w:p>
    <w:p w:rsidR="001E285B" w:rsidRPr="001E285B" w:rsidRDefault="001E285B" w:rsidP="001E285B">
      <w:pPr>
        <w:pStyle w:val="Ttulo2"/>
        <w:ind w:left="0" w:firstLine="0"/>
        <w:rPr>
          <w:rFonts w:ascii="Arial" w:hAnsi="Arial" w:cs="Arial"/>
        </w:rPr>
      </w:pPr>
      <w:bookmarkStart w:id="20" w:name="_Toc3880583"/>
      <w:r w:rsidRPr="001E285B">
        <w:rPr>
          <w:rFonts w:ascii="Arial" w:hAnsi="Arial" w:cs="Arial"/>
        </w:rPr>
        <w:t>Educação Ambiental Interna</w:t>
      </w:r>
      <w:bookmarkEnd w:id="20"/>
      <w:r w:rsidRPr="001E285B">
        <w:rPr>
          <w:rFonts w:ascii="Arial" w:hAnsi="Arial" w:cs="Arial"/>
        </w:rPr>
        <w:t xml:space="preserve"> </w:t>
      </w:r>
    </w:p>
    <w:p w:rsidR="001E285B" w:rsidRPr="00E35F29" w:rsidRDefault="005C338D" w:rsidP="001E285B">
      <w:pPr>
        <w:rPr>
          <w:rFonts w:ascii="Arial" w:hAnsi="Arial" w:cs="Arial"/>
        </w:rPr>
      </w:pPr>
      <w:r>
        <w:rPr>
          <w:rFonts w:ascii="Arial" w:hAnsi="Arial" w:cs="Arial"/>
        </w:rPr>
        <w:t>Apresentar</w:t>
      </w:r>
      <w:r w:rsidR="001E285B" w:rsidRPr="00E35F29">
        <w:rPr>
          <w:rFonts w:ascii="Arial" w:hAnsi="Arial" w:cs="Arial"/>
        </w:rPr>
        <w:t xml:space="preserve"> </w:t>
      </w:r>
      <w:r w:rsidR="00EC4324">
        <w:rPr>
          <w:rFonts w:ascii="Arial" w:hAnsi="Arial" w:cs="Arial"/>
        </w:rPr>
        <w:t xml:space="preserve">cronograma de realização das ações de educação ambiental interna, em conformidade com as periodicidades previstas no documento FM-LIC-014 – Planejamento de </w:t>
      </w:r>
      <w:r w:rsidR="001236F1">
        <w:rPr>
          <w:rFonts w:ascii="Arial" w:hAnsi="Arial" w:cs="Arial"/>
        </w:rPr>
        <w:t xml:space="preserve">Ações de </w:t>
      </w:r>
      <w:r w:rsidR="00EC4324">
        <w:rPr>
          <w:rFonts w:ascii="Arial" w:hAnsi="Arial" w:cs="Arial"/>
        </w:rPr>
        <w:t>Educação Ambiental Interna.</w:t>
      </w:r>
    </w:p>
    <w:p w:rsidR="003E2121" w:rsidRPr="00E35F29" w:rsidRDefault="003E2121" w:rsidP="00133A96">
      <w:pPr>
        <w:pStyle w:val="Ttulo1"/>
        <w:rPr>
          <w:rFonts w:ascii="Arial" w:hAnsi="Arial" w:cs="Arial"/>
        </w:rPr>
      </w:pPr>
      <w:bookmarkStart w:id="21" w:name="_Toc3880584"/>
      <w:r w:rsidRPr="00E35F29">
        <w:rPr>
          <w:rFonts w:ascii="Arial" w:hAnsi="Arial" w:cs="Arial"/>
        </w:rPr>
        <w:t>Plano de Atendimento à Emergências</w:t>
      </w:r>
      <w:bookmarkEnd w:id="21"/>
    </w:p>
    <w:p w:rsidR="003E2121" w:rsidRPr="00E35F29" w:rsidRDefault="003E2121" w:rsidP="00B5748D">
      <w:pPr>
        <w:rPr>
          <w:rFonts w:ascii="Arial" w:hAnsi="Arial" w:cs="Arial"/>
        </w:rPr>
      </w:pPr>
      <w:r w:rsidRPr="00E35F29">
        <w:rPr>
          <w:rFonts w:ascii="Arial" w:hAnsi="Arial" w:cs="Arial"/>
        </w:rPr>
        <w:t>Apresentar um PAE – Plano de Atendimento à Emergências que deverá conter no mínimo as seguintes informações: Objetivo do Plano; Aplicação; Atribuições; Documentos e Registros; Documentos de referência e Condições Gerais (este item será composto por todo o descritivo das ações em atendimento às emergências, siglas, premissas do plano desenvolvido, hipóteses acidentais, condições anormais de operação dos serviços contratados, controle de emergência, procedimentos básicos, tipos de acidentes, providências a serem tomadas em caso de acidente, inc</w:t>
      </w:r>
      <w:r w:rsidR="00B5748D" w:rsidRPr="00E35F29">
        <w:rPr>
          <w:rFonts w:ascii="Arial" w:hAnsi="Arial" w:cs="Arial"/>
        </w:rPr>
        <w:t>luindo o fluxo de comunicação).</w:t>
      </w:r>
    </w:p>
    <w:p w:rsidR="00C27B17" w:rsidRPr="00EA1574" w:rsidRDefault="00133A96" w:rsidP="00EA1574">
      <w:pPr>
        <w:pStyle w:val="Ttulo1"/>
        <w:rPr>
          <w:rFonts w:ascii="Arial" w:hAnsi="Arial" w:cs="Arial"/>
        </w:rPr>
      </w:pPr>
      <w:bookmarkStart w:id="22" w:name="_Toc3880585"/>
      <w:r w:rsidRPr="00E35F29">
        <w:rPr>
          <w:rFonts w:ascii="Arial" w:hAnsi="Arial" w:cs="Arial"/>
        </w:rPr>
        <w:t>Referências Bibliográficas</w:t>
      </w:r>
      <w:bookmarkEnd w:id="22"/>
    </w:p>
    <w:p w:rsidR="004B1C3A" w:rsidRPr="00EA1574" w:rsidRDefault="00133A96" w:rsidP="00EA1574">
      <w:pPr>
        <w:pStyle w:val="Ttulo1"/>
        <w:rPr>
          <w:rFonts w:ascii="Arial" w:hAnsi="Arial" w:cs="Arial"/>
        </w:rPr>
      </w:pPr>
      <w:bookmarkStart w:id="23" w:name="_Toc3880586"/>
      <w:r w:rsidRPr="00E35F29">
        <w:rPr>
          <w:rFonts w:ascii="Arial" w:hAnsi="Arial" w:cs="Arial"/>
        </w:rPr>
        <w:t>A</w:t>
      </w:r>
      <w:r w:rsidR="006F7EF7" w:rsidRPr="00E35F29">
        <w:rPr>
          <w:rFonts w:ascii="Arial" w:hAnsi="Arial" w:cs="Arial"/>
        </w:rPr>
        <w:t>nexos</w:t>
      </w:r>
      <w:bookmarkEnd w:id="23"/>
    </w:p>
    <w:p w:rsidR="00EA1574" w:rsidRDefault="004B1C3A" w:rsidP="004B1C3A">
      <w:pPr>
        <w:spacing w:after="0" w:line="240" w:lineRule="auto"/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  </w:t>
      </w:r>
      <w:r w:rsidR="005C338D">
        <w:rPr>
          <w:rFonts w:ascii="Arial" w:hAnsi="Arial" w:cs="Arial"/>
        </w:rPr>
        <w:t xml:space="preserve">                         </w:t>
      </w:r>
      <w:r w:rsidRPr="00E35F29">
        <w:rPr>
          <w:rFonts w:ascii="Arial" w:hAnsi="Arial" w:cs="Arial"/>
        </w:rPr>
        <w:t xml:space="preserve"> </w:t>
      </w:r>
    </w:p>
    <w:p w:rsidR="004B1C3A" w:rsidRPr="00E35F29" w:rsidRDefault="004B1C3A" w:rsidP="00EA1574">
      <w:pPr>
        <w:spacing w:after="0" w:line="240" w:lineRule="auto"/>
        <w:jc w:val="center"/>
        <w:rPr>
          <w:rFonts w:ascii="Arial" w:hAnsi="Arial" w:cs="Arial"/>
        </w:rPr>
      </w:pPr>
      <w:r w:rsidRPr="00E35F29">
        <w:rPr>
          <w:rFonts w:ascii="Arial" w:hAnsi="Arial" w:cs="Arial"/>
        </w:rPr>
        <w:t>_______________________________________</w:t>
      </w:r>
    </w:p>
    <w:p w:rsidR="004B1C3A" w:rsidRPr="00E35F29" w:rsidRDefault="00E241AB" w:rsidP="004B1C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Responsável pela e</w:t>
      </w:r>
      <w:r w:rsidR="004B1C3A" w:rsidRPr="00E35F29">
        <w:rPr>
          <w:rFonts w:ascii="Arial" w:hAnsi="Arial" w:cs="Arial"/>
          <w:sz w:val="20"/>
          <w:szCs w:val="20"/>
        </w:rPr>
        <w:t>laboração do documento</w:t>
      </w:r>
    </w:p>
    <w:p w:rsidR="004B1C3A" w:rsidRDefault="004B1C3A" w:rsidP="004B1C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35F29">
        <w:rPr>
          <w:rFonts w:ascii="Arial" w:hAnsi="Arial" w:cs="Arial"/>
          <w:sz w:val="20"/>
          <w:szCs w:val="20"/>
        </w:rPr>
        <w:t>Nº registro no conselho de classe</w:t>
      </w:r>
    </w:p>
    <w:p w:rsidR="005C338D" w:rsidRDefault="005C338D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Pr="00E35F29" w:rsidRDefault="009F1D3C" w:rsidP="009F1D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</w:t>
      </w:r>
      <w:r w:rsidRPr="00E35F29">
        <w:rPr>
          <w:rFonts w:ascii="Arial" w:hAnsi="Arial" w:cs="Arial"/>
        </w:rPr>
        <w:t>_______________________________________</w:t>
      </w:r>
    </w:p>
    <w:p w:rsidR="009F1D3C" w:rsidRPr="00E35F29" w:rsidRDefault="009F1D3C" w:rsidP="009F1D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Gestor do </w:t>
      </w:r>
      <w:r w:rsidR="00E241AB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ontrato </w:t>
      </w:r>
    </w:p>
    <w:p w:rsidR="009F1D3C" w:rsidRPr="00E35F29" w:rsidRDefault="009F1D3C" w:rsidP="009F1D3C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proofErr w:type="gramStart"/>
      <w:r>
        <w:rPr>
          <w:rFonts w:ascii="Arial" w:hAnsi="Arial" w:cs="Arial"/>
          <w:sz w:val="20"/>
          <w:szCs w:val="20"/>
        </w:rPr>
        <w:t>Fundação Renova</w:t>
      </w:r>
      <w:proofErr w:type="gramEnd"/>
    </w:p>
    <w:p w:rsidR="009F1D3C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F1D3C" w:rsidRPr="00E35F29" w:rsidRDefault="009F1D3C" w:rsidP="009F1D3C">
      <w:pPr>
        <w:spacing w:after="0" w:line="240" w:lineRule="auto"/>
        <w:rPr>
          <w:rFonts w:ascii="Arial" w:hAnsi="Arial" w:cs="Arial"/>
        </w:rPr>
      </w:pPr>
      <w:r w:rsidRPr="00E35F2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  </w:t>
      </w:r>
      <w:r w:rsidRPr="00E35F29">
        <w:rPr>
          <w:rFonts w:ascii="Arial" w:hAnsi="Arial" w:cs="Arial"/>
        </w:rPr>
        <w:t xml:space="preserve">  _______________________________________</w:t>
      </w:r>
    </w:p>
    <w:p w:rsidR="009F1D3C" w:rsidRPr="00E35F29" w:rsidRDefault="009F1D3C" w:rsidP="009F1D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35F29">
        <w:rPr>
          <w:rFonts w:ascii="Arial" w:hAnsi="Arial" w:cs="Arial"/>
          <w:sz w:val="20"/>
          <w:szCs w:val="20"/>
        </w:rPr>
        <w:t xml:space="preserve">Responsável pela </w:t>
      </w:r>
      <w:r w:rsidR="00E241A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provação</w:t>
      </w:r>
      <w:r w:rsidRPr="00E35F29">
        <w:rPr>
          <w:rFonts w:ascii="Arial" w:hAnsi="Arial" w:cs="Arial"/>
          <w:sz w:val="20"/>
          <w:szCs w:val="20"/>
        </w:rPr>
        <w:t xml:space="preserve"> do documento</w:t>
      </w:r>
    </w:p>
    <w:p w:rsidR="009F1D3C" w:rsidRPr="00E35F29" w:rsidRDefault="009F1D3C" w:rsidP="005C338D">
      <w:pPr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</w:t>
      </w:r>
      <w:proofErr w:type="gramStart"/>
      <w:r>
        <w:rPr>
          <w:rFonts w:ascii="Arial" w:hAnsi="Arial" w:cs="Arial"/>
          <w:sz w:val="20"/>
          <w:szCs w:val="20"/>
        </w:rPr>
        <w:t>Fundação Renova</w:t>
      </w:r>
      <w:proofErr w:type="gramEnd"/>
    </w:p>
    <w:sectPr w:rsidR="009F1D3C" w:rsidRPr="00E35F29" w:rsidSect="000F23CD">
      <w:headerReference w:type="default" r:id="rId15"/>
      <w:footerReference w:type="default" r:id="rId16"/>
      <w:pgSz w:w="11906" w:h="16838" w:code="9"/>
      <w:pgMar w:top="1701" w:right="1134" w:bottom="1701" w:left="113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285" w:rsidRDefault="00112285" w:rsidP="00385F99">
      <w:pPr>
        <w:spacing w:line="240" w:lineRule="auto"/>
      </w:pPr>
      <w:r>
        <w:separator/>
      </w:r>
    </w:p>
  </w:endnote>
  <w:endnote w:type="continuationSeparator" w:id="0">
    <w:p w:rsidR="00112285" w:rsidRDefault="00112285" w:rsidP="00385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4B" w:rsidRDefault="004A65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15642"/>
      <w:docPartObj>
        <w:docPartGallery w:val="Page Numbers (Bottom of Page)"/>
        <w:docPartUnique/>
      </w:docPartObj>
    </w:sdtPr>
    <w:sdtEndPr/>
    <w:sdtContent>
      <w:p w:rsidR="003E2121" w:rsidRDefault="003E212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32E">
          <w:rPr>
            <w:noProof/>
          </w:rPr>
          <w:t>1</w:t>
        </w:r>
        <w:r>
          <w:fldChar w:fldCharType="end"/>
        </w:r>
      </w:p>
    </w:sdtContent>
  </w:sdt>
  <w:p w:rsidR="003E2121" w:rsidRPr="0069479F" w:rsidRDefault="003E2121">
    <w:pPr>
      <w:pStyle w:val="Rodap"/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4B" w:rsidRDefault="004A654B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8109363"/>
      <w:docPartObj>
        <w:docPartGallery w:val="Page Numbers (Bottom of Page)"/>
        <w:docPartUnique/>
      </w:docPartObj>
    </w:sdtPr>
    <w:sdtEndPr/>
    <w:sdtContent>
      <w:p w:rsidR="003E2121" w:rsidRDefault="003E212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32E">
          <w:rPr>
            <w:noProof/>
          </w:rPr>
          <w:t>7</w:t>
        </w:r>
        <w:r>
          <w:fldChar w:fldCharType="end"/>
        </w:r>
      </w:p>
    </w:sdtContent>
  </w:sdt>
  <w:p w:rsidR="003E2121" w:rsidRPr="00221DE4" w:rsidRDefault="003E2121" w:rsidP="00221DE4">
    <w:pPr>
      <w:pStyle w:val="Rodap"/>
      <w:spacing w:after="120"/>
      <w:rPr>
        <w:rFonts w:asciiTheme="minorHAnsi" w:hAnsiTheme="minorHAnsi" w:cstheme="minorHAnsi"/>
        <w:b/>
        <w:color w:val="808080" w:themeColor="background1" w:themeShade="80"/>
        <w:sz w:val="20"/>
        <w:szCs w:val="20"/>
      </w:rPr>
    </w:pPr>
    <w:r w:rsidRPr="00221DE4">
      <w:rPr>
        <w:rFonts w:asciiTheme="minorHAnsi" w:hAnsiTheme="minorHAnsi" w:cstheme="minorHAnsi"/>
        <w:b/>
        <w:color w:val="808080" w:themeColor="background1" w:themeShade="80"/>
        <w:sz w:val="20"/>
        <w:szCs w:val="20"/>
      </w:rPr>
      <w:t xml:space="preserve">PGA – Plano de Gestão Ambiental </w:t>
    </w:r>
  </w:p>
  <w:p w:rsidR="003E2121" w:rsidRPr="00221DE4" w:rsidRDefault="003E2121" w:rsidP="00221DE4">
    <w:pPr>
      <w:pStyle w:val="Rodap"/>
      <w:spacing w:after="120"/>
      <w:rPr>
        <w:rFonts w:asciiTheme="minorHAnsi" w:hAnsiTheme="minorHAnsi" w:cstheme="minorHAnsi"/>
        <w:b/>
        <w:color w:val="808080" w:themeColor="background1" w:themeShade="80"/>
        <w:sz w:val="20"/>
        <w:szCs w:val="20"/>
      </w:rPr>
    </w:pPr>
    <w:r w:rsidRPr="00221DE4">
      <w:rPr>
        <w:rFonts w:asciiTheme="minorHAnsi" w:hAnsiTheme="minorHAnsi" w:cstheme="minorHAnsi"/>
        <w:b/>
        <w:color w:val="808080" w:themeColor="background1" w:themeShade="80"/>
        <w:sz w:val="20"/>
        <w:szCs w:val="20"/>
      </w:rPr>
      <w:t xml:space="preserve">Nome da Empresa – Contrato nº </w:t>
    </w:r>
    <w:proofErr w:type="spellStart"/>
    <w:r w:rsidRPr="00221DE4">
      <w:rPr>
        <w:rFonts w:asciiTheme="minorHAnsi" w:hAnsiTheme="minorHAnsi" w:cstheme="minorHAnsi"/>
        <w:b/>
        <w:color w:val="808080" w:themeColor="background1" w:themeShade="80"/>
        <w:sz w:val="20"/>
        <w:szCs w:val="20"/>
      </w:rPr>
      <w:t>xxxxxx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285" w:rsidRDefault="00112285" w:rsidP="00385F99">
      <w:pPr>
        <w:spacing w:line="240" w:lineRule="auto"/>
      </w:pPr>
      <w:r>
        <w:separator/>
      </w:r>
    </w:p>
  </w:footnote>
  <w:footnote w:type="continuationSeparator" w:id="0">
    <w:p w:rsidR="00112285" w:rsidRDefault="00112285" w:rsidP="00385F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4B" w:rsidRDefault="004A65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3"/>
      <w:tblW w:w="2574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069"/>
      <w:gridCol w:w="2887"/>
    </w:tblGrid>
    <w:tr w:rsidR="00E02412" w:rsidRPr="00E02412" w:rsidTr="00F75841">
      <w:trPr>
        <w:trHeight w:val="53"/>
      </w:trPr>
      <w:sdt>
        <w:sdtPr>
          <w:rPr>
            <w:rFonts w:ascii="Arial" w:hAnsi="Arial" w:cs="Arial"/>
            <w:sz w:val="16"/>
            <w:szCs w:val="20"/>
          </w:rPr>
          <w:id w:val="-405148904"/>
          <w:lock w:val="contentLocked"/>
          <w:placeholder>
            <w:docPart w:val="565EF7830CB041ABAC98DCF1C014156F"/>
          </w:placeholder>
        </w:sdtPr>
        <w:sdtEndPr/>
        <w:sdtContent>
          <w:tc>
            <w:tcPr>
              <w:tcW w:w="2087" w:type="pct"/>
              <w:vAlign w:val="center"/>
            </w:tcPr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Código:</w:t>
              </w:r>
            </w:p>
          </w:tc>
        </w:sdtContent>
      </w:sdt>
      <w:tc>
        <w:tcPr>
          <w:tcW w:w="2913" w:type="pct"/>
          <w:vAlign w:val="center"/>
        </w:tcPr>
        <w:p w:rsidR="00E02412" w:rsidRPr="00E02412" w:rsidRDefault="00BB48DD" w:rsidP="00E02412">
          <w:pPr>
            <w:tabs>
              <w:tab w:val="center" w:pos="4252"/>
              <w:tab w:val="right" w:pos="8504"/>
            </w:tabs>
            <w:spacing w:after="0" w:line="240" w:lineRule="auto"/>
            <w:ind w:firstLine="0"/>
            <w:jc w:val="left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>FM-LIC-002</w:t>
          </w:r>
        </w:p>
      </w:tc>
    </w:tr>
    <w:tr w:rsidR="00E02412" w:rsidRPr="00E02412" w:rsidTr="00F75841">
      <w:trPr>
        <w:trHeight w:val="82"/>
      </w:trPr>
      <w:tc>
        <w:tcPr>
          <w:tcW w:w="2087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id w:val="-725984643"/>
            <w:lock w:val="contentLocked"/>
            <w:placeholder>
              <w:docPart w:val="66D9936789E34F5AAFFDEF50EF57F7B5"/>
            </w:placeholder>
          </w:sdtPr>
          <w:sdtEndPr/>
          <w:sdtContent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Nº da revisão:</w:t>
              </w:r>
            </w:p>
          </w:sdtContent>
        </w:sdt>
      </w:tc>
      <w:tc>
        <w:tcPr>
          <w:tcW w:w="2913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alias w:val="Inserir o número da revisão"/>
            <w:tag w:val="Inserir o número da revisão"/>
            <w:id w:val="-1019778040"/>
            <w:placeholder>
              <w:docPart w:val="66D9936789E34F5AAFFDEF50EF57F7B5"/>
            </w:placeholder>
          </w:sdtPr>
          <w:sdtEndPr/>
          <w:sdtContent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lef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0</w:t>
              </w:r>
              <w:r w:rsidR="00DF0252">
                <w:rPr>
                  <w:rFonts w:ascii="Arial" w:hAnsi="Arial" w:cs="Arial"/>
                  <w:sz w:val="16"/>
                  <w:szCs w:val="20"/>
                </w:rPr>
                <w:t>1</w:t>
              </w:r>
            </w:p>
          </w:sdtContent>
        </w:sdt>
      </w:tc>
    </w:tr>
    <w:tr w:rsidR="00E02412" w:rsidRPr="00E02412" w:rsidTr="00F75841">
      <w:trPr>
        <w:trHeight w:val="53"/>
      </w:trPr>
      <w:sdt>
        <w:sdtPr>
          <w:rPr>
            <w:rFonts w:ascii="Arial" w:hAnsi="Arial" w:cs="Arial"/>
            <w:sz w:val="16"/>
            <w:szCs w:val="20"/>
          </w:rPr>
          <w:id w:val="-680196332"/>
          <w:lock w:val="contentLocked"/>
          <w:placeholder>
            <w:docPart w:val="1AA6E19AE6B54E4A94C221E233FEB573"/>
          </w:placeholder>
        </w:sdtPr>
        <w:sdtEndPr/>
        <w:sdtContent>
          <w:tc>
            <w:tcPr>
              <w:tcW w:w="2087" w:type="pct"/>
              <w:vAlign w:val="center"/>
            </w:tcPr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Elaborador:</w:t>
              </w:r>
            </w:p>
          </w:tc>
        </w:sdtContent>
      </w:sdt>
      <w:sdt>
        <w:sdtPr>
          <w:rPr>
            <w:rFonts w:ascii="Arial" w:hAnsi="Arial" w:cs="Arial"/>
            <w:sz w:val="16"/>
            <w:szCs w:val="20"/>
          </w:rPr>
          <w:alias w:val="Inserir o nome do elaborador do documento"/>
          <w:tag w:val="Inserir o nome do elaborador do documento"/>
          <w:id w:val="-938608172"/>
          <w:placeholder>
            <w:docPart w:val="1AA6E19AE6B54E4A94C221E233FEB573"/>
          </w:placeholder>
        </w:sdtPr>
        <w:sdtEndPr/>
        <w:sdtContent>
          <w:tc>
            <w:tcPr>
              <w:tcW w:w="2913" w:type="pct"/>
              <w:vAlign w:val="center"/>
            </w:tcPr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left"/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 xml:space="preserve">Gabriel Valentino de Oliveira </w:t>
              </w:r>
            </w:p>
          </w:tc>
        </w:sdtContent>
      </w:sdt>
    </w:tr>
    <w:tr w:rsidR="00E02412" w:rsidRPr="00E02412" w:rsidTr="00F75841">
      <w:trPr>
        <w:trHeight w:val="53"/>
      </w:trPr>
      <w:tc>
        <w:tcPr>
          <w:tcW w:w="2087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id w:val="-1224606121"/>
            <w:lock w:val="contentLocked"/>
            <w:placeholder>
              <w:docPart w:val="9BB62A92D9E94D9BB4FF6FD4AC960DD5"/>
            </w:placeholder>
          </w:sdtPr>
          <w:sdtEndPr/>
          <w:sdtContent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Aprovador:</w:t>
              </w:r>
            </w:p>
          </w:sdtContent>
        </w:sdt>
      </w:tc>
      <w:tc>
        <w:tcPr>
          <w:tcW w:w="2913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alias w:val="Inserir o nome do aprovador do documento"/>
            <w:tag w:val="Inserir o nome do aprovador"/>
            <w:id w:val="-867454060"/>
            <w:placeholder>
              <w:docPart w:val="9BB62A92D9E94D9BB4FF6FD4AC960DD5"/>
            </w:placeholder>
          </w:sdtPr>
          <w:sdtEndPr/>
          <w:sdtContent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left"/>
                <w:rPr>
                  <w:rFonts w:ascii="Arial" w:hAnsi="Arial" w:cs="Arial"/>
                  <w:sz w:val="16"/>
                  <w:szCs w:val="20"/>
                </w:rPr>
              </w:pPr>
              <w:proofErr w:type="spellStart"/>
              <w:r w:rsidRPr="00E02412">
                <w:rPr>
                  <w:rFonts w:ascii="Arial" w:hAnsi="Arial" w:cs="Arial"/>
                  <w:sz w:val="16"/>
                  <w:szCs w:val="20"/>
                </w:rPr>
                <w:t>Euzimar</w:t>
              </w:r>
              <w:proofErr w:type="spellEnd"/>
              <w:r w:rsidRPr="00E02412">
                <w:rPr>
                  <w:rFonts w:ascii="Arial" w:hAnsi="Arial" w:cs="Arial"/>
                  <w:sz w:val="16"/>
                  <w:szCs w:val="20"/>
                </w:rPr>
                <w:t xml:space="preserve"> Augusto da Rocha Rosado</w:t>
              </w:r>
            </w:p>
          </w:sdtContent>
        </w:sdt>
      </w:tc>
    </w:tr>
    <w:tr w:rsidR="00E02412" w:rsidRPr="00E02412" w:rsidTr="00F75841">
      <w:trPr>
        <w:trHeight w:val="61"/>
      </w:trPr>
      <w:tc>
        <w:tcPr>
          <w:tcW w:w="2087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id w:val="-1786732418"/>
            <w:placeholder>
              <w:docPart w:val="9526DD2A18B443549DC2CD04E98A6D47"/>
            </w:placeholder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20"/>
                </w:rPr>
                <w:id w:val="1422059122"/>
                <w:lock w:val="contentLocked"/>
                <w:placeholder>
                  <w:docPart w:val="9526DD2A18B443549DC2CD04E98A6D47"/>
                </w:placeholder>
              </w:sdtPr>
              <w:sdtEndPr/>
              <w:sdtContent>
                <w:p w:rsidR="00E02412" w:rsidRPr="00E02412" w:rsidRDefault="00E02412" w:rsidP="00E02412">
                  <w:pPr>
                    <w:tabs>
                      <w:tab w:val="center" w:pos="4252"/>
                      <w:tab w:val="right" w:pos="8504"/>
                    </w:tabs>
                    <w:spacing w:after="0" w:line="240" w:lineRule="auto"/>
                    <w:ind w:firstLine="0"/>
                    <w:jc w:val="right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E02412">
                    <w:rPr>
                      <w:rFonts w:ascii="Arial" w:hAnsi="Arial" w:cs="Arial"/>
                      <w:sz w:val="16"/>
                      <w:szCs w:val="20"/>
                    </w:rPr>
                    <w:t>Data da aprovação:</w:t>
                  </w:r>
                </w:p>
              </w:sdtContent>
            </w:sdt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data da aprovação do documento"/>
          <w:tag w:val="Inserir data da aprovação do documento"/>
          <w:id w:val="514350886"/>
          <w:placeholder>
            <w:docPart w:val="D659B987F7674ACEB42704A06212954F"/>
          </w:placeholder>
          <w:date w:fullDate="2019-03-19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tc>
            <w:tcPr>
              <w:tcW w:w="2913" w:type="pct"/>
              <w:vAlign w:val="center"/>
            </w:tcPr>
            <w:p w:rsidR="00E02412" w:rsidRPr="00E02412" w:rsidRDefault="00E1532E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left"/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>1</w:t>
              </w:r>
              <w:r w:rsidR="00393F69">
                <w:rPr>
                  <w:rFonts w:ascii="Arial" w:hAnsi="Arial" w:cs="Arial"/>
                  <w:sz w:val="16"/>
                  <w:szCs w:val="20"/>
                </w:rPr>
                <w:t>9</w:t>
              </w:r>
              <w:r>
                <w:rPr>
                  <w:rFonts w:ascii="Arial" w:hAnsi="Arial" w:cs="Arial"/>
                  <w:sz w:val="16"/>
                  <w:szCs w:val="20"/>
                </w:rPr>
                <w:t>/0</w:t>
              </w:r>
              <w:r w:rsidR="00393F69">
                <w:rPr>
                  <w:rFonts w:ascii="Arial" w:hAnsi="Arial" w:cs="Arial"/>
                  <w:sz w:val="16"/>
                  <w:szCs w:val="20"/>
                </w:rPr>
                <w:t>3</w:t>
              </w:r>
              <w:r>
                <w:rPr>
                  <w:rFonts w:ascii="Arial" w:hAnsi="Arial" w:cs="Arial"/>
                  <w:sz w:val="16"/>
                  <w:szCs w:val="20"/>
                </w:rPr>
                <w:t>/201</w:t>
              </w:r>
              <w:r w:rsidR="004A654B">
                <w:rPr>
                  <w:rFonts w:ascii="Arial" w:hAnsi="Arial" w:cs="Arial"/>
                  <w:sz w:val="16"/>
                  <w:szCs w:val="20"/>
                </w:rPr>
                <w:t>9</w:t>
              </w:r>
            </w:p>
          </w:tc>
        </w:sdtContent>
      </w:sdt>
    </w:tr>
    <w:tr w:rsidR="00E02412" w:rsidRPr="00E02412" w:rsidTr="00F75841">
      <w:trPr>
        <w:trHeight w:val="53"/>
      </w:trPr>
      <w:tc>
        <w:tcPr>
          <w:tcW w:w="2087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id w:val="-1620215058"/>
            <w:lock w:val="contentLocked"/>
            <w:placeholder>
              <w:docPart w:val="86347642FDC24C8FAAEB036AA645B7A4"/>
            </w:placeholder>
          </w:sdtPr>
          <w:sdtEndPr/>
          <w:sdtContent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Periodicidade da revisão:</w:t>
              </w:r>
            </w:p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periodicidade considerando a criticidade do processo"/>
          <w:tag w:val="Inserir a periodicidade de revisão considerando a criticidade do processo"/>
          <w:id w:val="1799945015"/>
          <w:placeholder>
            <w:docPart w:val="E05E5C20F8D34E46BEAADCD449BF84E0"/>
          </w:placeholder>
          <w:dropDownList>
            <w:listItem w:value="Escolher um item."/>
            <w:listItem w:displayText="Anual" w:value="Anual"/>
            <w:listItem w:displayText="Bienal" w:value="Bienal"/>
          </w:dropDownList>
        </w:sdtPr>
        <w:sdtEndPr/>
        <w:sdtContent>
          <w:tc>
            <w:tcPr>
              <w:tcW w:w="2913" w:type="pct"/>
              <w:vAlign w:val="center"/>
            </w:tcPr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lef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Anual</w:t>
              </w:r>
            </w:p>
          </w:tc>
        </w:sdtContent>
      </w:sdt>
      <w:bookmarkStart w:id="0" w:name="_GoBack"/>
      <w:bookmarkEnd w:id="0"/>
    </w:tr>
    <w:tr w:rsidR="00E02412" w:rsidRPr="00E02412" w:rsidTr="00F75841">
      <w:trPr>
        <w:trHeight w:val="53"/>
      </w:trPr>
      <w:tc>
        <w:tcPr>
          <w:tcW w:w="2087" w:type="pct"/>
          <w:vAlign w:val="center"/>
        </w:tcPr>
        <w:sdt>
          <w:sdtPr>
            <w:rPr>
              <w:rFonts w:ascii="Arial" w:hAnsi="Arial" w:cs="Arial"/>
              <w:sz w:val="16"/>
              <w:szCs w:val="20"/>
            </w:rPr>
            <w:id w:val="-728146877"/>
            <w:lock w:val="contentLocked"/>
            <w:placeholder>
              <w:docPart w:val="8DA4B44709CC4076A6A5BD554A596697"/>
            </w:placeholder>
          </w:sdtPr>
          <w:sdtEndPr/>
          <w:sdtContent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Classificação:</w:t>
              </w:r>
            </w:p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nível de confidencialidade"/>
          <w:tag w:val="Inserir nível de confidencialidade"/>
          <w:id w:val="-753044844"/>
          <w:placeholder>
            <w:docPart w:val="8323AE870F4C4D1C852292A52226B479"/>
          </w:placeholder>
          <w:dropDownList>
            <w:listItem w:value="Escolher um item."/>
            <w:listItem w:displayText="Reservado" w:value="Reservado"/>
            <w:listItem w:displayText="Público" w:value="Público"/>
          </w:dropDownList>
        </w:sdtPr>
        <w:sdtEndPr/>
        <w:sdtContent>
          <w:tc>
            <w:tcPr>
              <w:tcW w:w="2913" w:type="pct"/>
              <w:vAlign w:val="center"/>
            </w:tcPr>
            <w:p w:rsidR="00E02412" w:rsidRPr="00E02412" w:rsidRDefault="00E02412" w:rsidP="00E02412">
              <w:pPr>
                <w:tabs>
                  <w:tab w:val="center" w:pos="4252"/>
                  <w:tab w:val="right" w:pos="8504"/>
                </w:tabs>
                <w:spacing w:after="0" w:line="240" w:lineRule="auto"/>
                <w:ind w:firstLine="0"/>
                <w:jc w:val="left"/>
                <w:rPr>
                  <w:rFonts w:ascii="Arial" w:hAnsi="Arial" w:cs="Arial"/>
                  <w:sz w:val="16"/>
                  <w:szCs w:val="20"/>
                </w:rPr>
              </w:pPr>
              <w:r w:rsidRPr="00E02412">
                <w:rPr>
                  <w:rFonts w:ascii="Arial" w:hAnsi="Arial" w:cs="Arial"/>
                  <w:sz w:val="16"/>
                  <w:szCs w:val="20"/>
                </w:rPr>
                <w:t>Público</w:t>
              </w:r>
            </w:p>
          </w:tc>
        </w:sdtContent>
      </w:sdt>
    </w:tr>
  </w:tbl>
  <w:p w:rsidR="003E2121" w:rsidRDefault="003E2121" w:rsidP="008E0807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54B" w:rsidRDefault="004A654B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21" w:rsidRDefault="003E2121" w:rsidP="008E0807">
    <w:pPr>
      <w:pStyle w:val="Cabealho"/>
      <w:jc w:val="right"/>
    </w:pPr>
    <w:r w:rsidRPr="00DF288D"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3D2BD3A7" wp14:editId="55637CB7">
          <wp:simplePos x="0" y="0"/>
          <wp:positionH relativeFrom="margin">
            <wp:align>right</wp:align>
          </wp:positionH>
          <wp:positionV relativeFrom="margin">
            <wp:posOffset>-916635</wp:posOffset>
          </wp:positionV>
          <wp:extent cx="2248535" cy="842645"/>
          <wp:effectExtent l="0" t="0" r="0" b="0"/>
          <wp:wrapNone/>
          <wp:docPr id="2" name="Imagem 2" descr="template_relato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" descr="template_relator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841" t="6248" r="6416" b="85870"/>
                  <a:stretch>
                    <a:fillRect/>
                  </a:stretch>
                </pic:blipFill>
                <pic:spPr bwMode="auto">
                  <a:xfrm>
                    <a:off x="0" y="0"/>
                    <a:ext cx="2248535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05F29"/>
    <w:multiLevelType w:val="multilevel"/>
    <w:tmpl w:val="C55E56A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2844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A38A1"/>
    <w:multiLevelType w:val="hybridMultilevel"/>
    <w:tmpl w:val="8780CEA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0E47FE"/>
    <w:multiLevelType w:val="hybridMultilevel"/>
    <w:tmpl w:val="5B24CE8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5B152BF"/>
    <w:multiLevelType w:val="hybridMultilevel"/>
    <w:tmpl w:val="4D24B2B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95A4B13"/>
    <w:multiLevelType w:val="hybridMultilevel"/>
    <w:tmpl w:val="BC7A4F98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C581506"/>
    <w:multiLevelType w:val="hybridMultilevel"/>
    <w:tmpl w:val="77767008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6CB6E06"/>
    <w:multiLevelType w:val="hybridMultilevel"/>
    <w:tmpl w:val="68064BBE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BB002C4"/>
    <w:multiLevelType w:val="hybridMultilevel"/>
    <w:tmpl w:val="8AE026DC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7913D26"/>
    <w:multiLevelType w:val="hybridMultilevel"/>
    <w:tmpl w:val="2DBE2D3A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F99"/>
    <w:rsid w:val="000027D2"/>
    <w:rsid w:val="00005759"/>
    <w:rsid w:val="00010DAE"/>
    <w:rsid w:val="00016AA6"/>
    <w:rsid w:val="00020F92"/>
    <w:rsid w:val="000213B2"/>
    <w:rsid w:val="00036A7A"/>
    <w:rsid w:val="0004241E"/>
    <w:rsid w:val="000610EC"/>
    <w:rsid w:val="00062053"/>
    <w:rsid w:val="00063FB3"/>
    <w:rsid w:val="00081E39"/>
    <w:rsid w:val="000934B4"/>
    <w:rsid w:val="000A1AA4"/>
    <w:rsid w:val="000B56AC"/>
    <w:rsid w:val="000B6C0D"/>
    <w:rsid w:val="000D2D05"/>
    <w:rsid w:val="000E6590"/>
    <w:rsid w:val="000F23CD"/>
    <w:rsid w:val="00101912"/>
    <w:rsid w:val="00105E2E"/>
    <w:rsid w:val="0011171E"/>
    <w:rsid w:val="00112285"/>
    <w:rsid w:val="0011391D"/>
    <w:rsid w:val="001236F1"/>
    <w:rsid w:val="0012472C"/>
    <w:rsid w:val="00126487"/>
    <w:rsid w:val="0013085E"/>
    <w:rsid w:val="00131478"/>
    <w:rsid w:val="00131A74"/>
    <w:rsid w:val="00133A96"/>
    <w:rsid w:val="001367C3"/>
    <w:rsid w:val="00140791"/>
    <w:rsid w:val="00140C7E"/>
    <w:rsid w:val="00141CC3"/>
    <w:rsid w:val="00145C67"/>
    <w:rsid w:val="00157442"/>
    <w:rsid w:val="00164A80"/>
    <w:rsid w:val="00166E9E"/>
    <w:rsid w:val="00196830"/>
    <w:rsid w:val="00197E8A"/>
    <w:rsid w:val="001B1B8F"/>
    <w:rsid w:val="001C6DEC"/>
    <w:rsid w:val="001D0A65"/>
    <w:rsid w:val="001E285B"/>
    <w:rsid w:val="001F06EB"/>
    <w:rsid w:val="001F4D14"/>
    <w:rsid w:val="00202077"/>
    <w:rsid w:val="002071DE"/>
    <w:rsid w:val="002121E9"/>
    <w:rsid w:val="00215A7E"/>
    <w:rsid w:val="00221DE4"/>
    <w:rsid w:val="00226F72"/>
    <w:rsid w:val="002411C6"/>
    <w:rsid w:val="00245BDD"/>
    <w:rsid w:val="00263731"/>
    <w:rsid w:val="00264A18"/>
    <w:rsid w:val="00275DE2"/>
    <w:rsid w:val="002860DC"/>
    <w:rsid w:val="002945F8"/>
    <w:rsid w:val="002954EF"/>
    <w:rsid w:val="002A4253"/>
    <w:rsid w:val="002A44DC"/>
    <w:rsid w:val="002A653A"/>
    <w:rsid w:val="002A6721"/>
    <w:rsid w:val="002B10B1"/>
    <w:rsid w:val="002B2BB6"/>
    <w:rsid w:val="002B57B0"/>
    <w:rsid w:val="002B70D5"/>
    <w:rsid w:val="002D02DE"/>
    <w:rsid w:val="002D0448"/>
    <w:rsid w:val="002D6FD0"/>
    <w:rsid w:val="002E280B"/>
    <w:rsid w:val="002E751D"/>
    <w:rsid w:val="0030075F"/>
    <w:rsid w:val="0030575F"/>
    <w:rsid w:val="00306F15"/>
    <w:rsid w:val="00311491"/>
    <w:rsid w:val="00312CF5"/>
    <w:rsid w:val="00317DFF"/>
    <w:rsid w:val="00321C0B"/>
    <w:rsid w:val="003225ED"/>
    <w:rsid w:val="003279C5"/>
    <w:rsid w:val="00331705"/>
    <w:rsid w:val="00332E72"/>
    <w:rsid w:val="00336FCE"/>
    <w:rsid w:val="00341D4E"/>
    <w:rsid w:val="00346B20"/>
    <w:rsid w:val="003476A5"/>
    <w:rsid w:val="0035462A"/>
    <w:rsid w:val="00372E49"/>
    <w:rsid w:val="00376893"/>
    <w:rsid w:val="00385F99"/>
    <w:rsid w:val="00386B91"/>
    <w:rsid w:val="00393F69"/>
    <w:rsid w:val="00397FDC"/>
    <w:rsid w:val="003A5DFA"/>
    <w:rsid w:val="003A620B"/>
    <w:rsid w:val="003A7D6D"/>
    <w:rsid w:val="003D6BD6"/>
    <w:rsid w:val="003E2121"/>
    <w:rsid w:val="003F16B2"/>
    <w:rsid w:val="003F357F"/>
    <w:rsid w:val="004011D8"/>
    <w:rsid w:val="00403E6F"/>
    <w:rsid w:val="00404837"/>
    <w:rsid w:val="00404DD4"/>
    <w:rsid w:val="004138D8"/>
    <w:rsid w:val="00414312"/>
    <w:rsid w:val="00425F3C"/>
    <w:rsid w:val="00430B88"/>
    <w:rsid w:val="004316F1"/>
    <w:rsid w:val="00435CF8"/>
    <w:rsid w:val="00437048"/>
    <w:rsid w:val="004417B8"/>
    <w:rsid w:val="00441FF9"/>
    <w:rsid w:val="004455E2"/>
    <w:rsid w:val="00450C1C"/>
    <w:rsid w:val="00452159"/>
    <w:rsid w:val="00462501"/>
    <w:rsid w:val="004673F8"/>
    <w:rsid w:val="0047354C"/>
    <w:rsid w:val="00473C65"/>
    <w:rsid w:val="00475447"/>
    <w:rsid w:val="0048280B"/>
    <w:rsid w:val="004938C4"/>
    <w:rsid w:val="004A654B"/>
    <w:rsid w:val="004B1C3A"/>
    <w:rsid w:val="004B5EF2"/>
    <w:rsid w:val="004B75B3"/>
    <w:rsid w:val="004C0968"/>
    <w:rsid w:val="004C3AE6"/>
    <w:rsid w:val="004C4D5C"/>
    <w:rsid w:val="004E2ECD"/>
    <w:rsid w:val="00505378"/>
    <w:rsid w:val="0051368D"/>
    <w:rsid w:val="00515F5C"/>
    <w:rsid w:val="00522189"/>
    <w:rsid w:val="00527EF5"/>
    <w:rsid w:val="00551C5D"/>
    <w:rsid w:val="0056785A"/>
    <w:rsid w:val="005679F4"/>
    <w:rsid w:val="0057431C"/>
    <w:rsid w:val="0058101D"/>
    <w:rsid w:val="00581C34"/>
    <w:rsid w:val="005847C5"/>
    <w:rsid w:val="00585366"/>
    <w:rsid w:val="005971CF"/>
    <w:rsid w:val="005A07B5"/>
    <w:rsid w:val="005B52F0"/>
    <w:rsid w:val="005B74EE"/>
    <w:rsid w:val="005C338D"/>
    <w:rsid w:val="005C4602"/>
    <w:rsid w:val="005C4D0D"/>
    <w:rsid w:val="005C7BA5"/>
    <w:rsid w:val="005D17E5"/>
    <w:rsid w:val="005D192C"/>
    <w:rsid w:val="005D3542"/>
    <w:rsid w:val="005E0121"/>
    <w:rsid w:val="005E03AA"/>
    <w:rsid w:val="005E35AF"/>
    <w:rsid w:val="005E59C8"/>
    <w:rsid w:val="005F0B6C"/>
    <w:rsid w:val="005F2520"/>
    <w:rsid w:val="00600D94"/>
    <w:rsid w:val="006118A3"/>
    <w:rsid w:val="00620192"/>
    <w:rsid w:val="0063212C"/>
    <w:rsid w:val="006345F5"/>
    <w:rsid w:val="00640FD6"/>
    <w:rsid w:val="0065795C"/>
    <w:rsid w:val="00663D35"/>
    <w:rsid w:val="00663F73"/>
    <w:rsid w:val="0069082F"/>
    <w:rsid w:val="0069427C"/>
    <w:rsid w:val="0069479F"/>
    <w:rsid w:val="006951F9"/>
    <w:rsid w:val="006A05FA"/>
    <w:rsid w:val="006A0C97"/>
    <w:rsid w:val="006B1CB6"/>
    <w:rsid w:val="006B3C87"/>
    <w:rsid w:val="006B677C"/>
    <w:rsid w:val="006C3514"/>
    <w:rsid w:val="006C6945"/>
    <w:rsid w:val="006E6BEF"/>
    <w:rsid w:val="006F7EF7"/>
    <w:rsid w:val="007001D7"/>
    <w:rsid w:val="0071387D"/>
    <w:rsid w:val="00734DE0"/>
    <w:rsid w:val="00740DAF"/>
    <w:rsid w:val="00753567"/>
    <w:rsid w:val="007548AA"/>
    <w:rsid w:val="00767F89"/>
    <w:rsid w:val="00770FEA"/>
    <w:rsid w:val="00772D33"/>
    <w:rsid w:val="00785B69"/>
    <w:rsid w:val="007B5F10"/>
    <w:rsid w:val="007E48CC"/>
    <w:rsid w:val="007F3B02"/>
    <w:rsid w:val="007F3C64"/>
    <w:rsid w:val="00805146"/>
    <w:rsid w:val="00806295"/>
    <w:rsid w:val="0081228D"/>
    <w:rsid w:val="00815B89"/>
    <w:rsid w:val="00824DF0"/>
    <w:rsid w:val="00826801"/>
    <w:rsid w:val="008728D8"/>
    <w:rsid w:val="008A2E30"/>
    <w:rsid w:val="008A62CC"/>
    <w:rsid w:val="008B5549"/>
    <w:rsid w:val="008C1903"/>
    <w:rsid w:val="008C550A"/>
    <w:rsid w:val="008D1A88"/>
    <w:rsid w:val="008E0807"/>
    <w:rsid w:val="008F4252"/>
    <w:rsid w:val="008F4D44"/>
    <w:rsid w:val="008F5FA9"/>
    <w:rsid w:val="009047C4"/>
    <w:rsid w:val="00904B99"/>
    <w:rsid w:val="00920AB7"/>
    <w:rsid w:val="00927802"/>
    <w:rsid w:val="00927CA8"/>
    <w:rsid w:val="009344AA"/>
    <w:rsid w:val="00940FB6"/>
    <w:rsid w:val="00947B62"/>
    <w:rsid w:val="009513A4"/>
    <w:rsid w:val="00963FEF"/>
    <w:rsid w:val="00964D8E"/>
    <w:rsid w:val="009676F0"/>
    <w:rsid w:val="009679AB"/>
    <w:rsid w:val="009747E2"/>
    <w:rsid w:val="00977D4D"/>
    <w:rsid w:val="00992137"/>
    <w:rsid w:val="00997F7C"/>
    <w:rsid w:val="009A31EE"/>
    <w:rsid w:val="009B126C"/>
    <w:rsid w:val="009B34F9"/>
    <w:rsid w:val="009C0E43"/>
    <w:rsid w:val="009D3130"/>
    <w:rsid w:val="009D3408"/>
    <w:rsid w:val="009D4BE8"/>
    <w:rsid w:val="009F1D3C"/>
    <w:rsid w:val="009F2A51"/>
    <w:rsid w:val="009F3869"/>
    <w:rsid w:val="00A13219"/>
    <w:rsid w:val="00A16578"/>
    <w:rsid w:val="00A179DA"/>
    <w:rsid w:val="00A23660"/>
    <w:rsid w:val="00A368E0"/>
    <w:rsid w:val="00A4527C"/>
    <w:rsid w:val="00A55292"/>
    <w:rsid w:val="00A60CAD"/>
    <w:rsid w:val="00A71149"/>
    <w:rsid w:val="00A72A71"/>
    <w:rsid w:val="00A91114"/>
    <w:rsid w:val="00AA5FDD"/>
    <w:rsid w:val="00AB5CC5"/>
    <w:rsid w:val="00AC3ED1"/>
    <w:rsid w:val="00AC42AB"/>
    <w:rsid w:val="00AC6559"/>
    <w:rsid w:val="00AC7D63"/>
    <w:rsid w:val="00AD49B3"/>
    <w:rsid w:val="00AF3A88"/>
    <w:rsid w:val="00B06736"/>
    <w:rsid w:val="00B1037B"/>
    <w:rsid w:val="00B12CE8"/>
    <w:rsid w:val="00B20FAD"/>
    <w:rsid w:val="00B2233B"/>
    <w:rsid w:val="00B4293C"/>
    <w:rsid w:val="00B47A9C"/>
    <w:rsid w:val="00B55715"/>
    <w:rsid w:val="00B5748D"/>
    <w:rsid w:val="00B72A1E"/>
    <w:rsid w:val="00B80D4C"/>
    <w:rsid w:val="00B824C1"/>
    <w:rsid w:val="00B827CC"/>
    <w:rsid w:val="00B92C35"/>
    <w:rsid w:val="00BA51E3"/>
    <w:rsid w:val="00BB01C0"/>
    <w:rsid w:val="00BB03CD"/>
    <w:rsid w:val="00BB26A9"/>
    <w:rsid w:val="00BB2A33"/>
    <w:rsid w:val="00BB48DD"/>
    <w:rsid w:val="00BB7F6D"/>
    <w:rsid w:val="00BC20F8"/>
    <w:rsid w:val="00BC4684"/>
    <w:rsid w:val="00BC71CF"/>
    <w:rsid w:val="00BD1267"/>
    <w:rsid w:val="00BE6D83"/>
    <w:rsid w:val="00BE7E0D"/>
    <w:rsid w:val="00BF2CD9"/>
    <w:rsid w:val="00C04B4C"/>
    <w:rsid w:val="00C27B17"/>
    <w:rsid w:val="00C35C47"/>
    <w:rsid w:val="00C473AF"/>
    <w:rsid w:val="00C54CA5"/>
    <w:rsid w:val="00C54CDB"/>
    <w:rsid w:val="00C61E1C"/>
    <w:rsid w:val="00C61FC2"/>
    <w:rsid w:val="00C66581"/>
    <w:rsid w:val="00C760C0"/>
    <w:rsid w:val="00C77732"/>
    <w:rsid w:val="00C830A2"/>
    <w:rsid w:val="00C83F0D"/>
    <w:rsid w:val="00C84A9B"/>
    <w:rsid w:val="00C97312"/>
    <w:rsid w:val="00CA6E0C"/>
    <w:rsid w:val="00CB601C"/>
    <w:rsid w:val="00CC0795"/>
    <w:rsid w:val="00CF3C85"/>
    <w:rsid w:val="00D0747D"/>
    <w:rsid w:val="00D127B7"/>
    <w:rsid w:val="00D141B6"/>
    <w:rsid w:val="00D154FA"/>
    <w:rsid w:val="00D2307C"/>
    <w:rsid w:val="00D23777"/>
    <w:rsid w:val="00D264B9"/>
    <w:rsid w:val="00D36B69"/>
    <w:rsid w:val="00D412FA"/>
    <w:rsid w:val="00D42BD0"/>
    <w:rsid w:val="00D5039F"/>
    <w:rsid w:val="00D56EF1"/>
    <w:rsid w:val="00D63381"/>
    <w:rsid w:val="00D7294C"/>
    <w:rsid w:val="00D76398"/>
    <w:rsid w:val="00D82FDC"/>
    <w:rsid w:val="00D931DE"/>
    <w:rsid w:val="00D97FB9"/>
    <w:rsid w:val="00DA0F65"/>
    <w:rsid w:val="00DA2317"/>
    <w:rsid w:val="00DD5189"/>
    <w:rsid w:val="00DD7C5C"/>
    <w:rsid w:val="00DE02D1"/>
    <w:rsid w:val="00DE04EB"/>
    <w:rsid w:val="00DE0B12"/>
    <w:rsid w:val="00DE1455"/>
    <w:rsid w:val="00DF0252"/>
    <w:rsid w:val="00DF095E"/>
    <w:rsid w:val="00DF0B41"/>
    <w:rsid w:val="00DF1278"/>
    <w:rsid w:val="00DF3889"/>
    <w:rsid w:val="00DF3F46"/>
    <w:rsid w:val="00DF6C90"/>
    <w:rsid w:val="00E02412"/>
    <w:rsid w:val="00E02739"/>
    <w:rsid w:val="00E03686"/>
    <w:rsid w:val="00E12B78"/>
    <w:rsid w:val="00E13AAD"/>
    <w:rsid w:val="00E14B61"/>
    <w:rsid w:val="00E1532E"/>
    <w:rsid w:val="00E241AB"/>
    <w:rsid w:val="00E34C44"/>
    <w:rsid w:val="00E35F29"/>
    <w:rsid w:val="00E40B51"/>
    <w:rsid w:val="00E46CAD"/>
    <w:rsid w:val="00E472E1"/>
    <w:rsid w:val="00E60D20"/>
    <w:rsid w:val="00E65929"/>
    <w:rsid w:val="00E70928"/>
    <w:rsid w:val="00E72BEF"/>
    <w:rsid w:val="00E82214"/>
    <w:rsid w:val="00E84503"/>
    <w:rsid w:val="00E9264E"/>
    <w:rsid w:val="00E95A40"/>
    <w:rsid w:val="00E97AD4"/>
    <w:rsid w:val="00EA1574"/>
    <w:rsid w:val="00EA2C1D"/>
    <w:rsid w:val="00EB1F0F"/>
    <w:rsid w:val="00EC1F37"/>
    <w:rsid w:val="00EC4324"/>
    <w:rsid w:val="00ED3073"/>
    <w:rsid w:val="00ED435C"/>
    <w:rsid w:val="00ED737B"/>
    <w:rsid w:val="00EE5BD1"/>
    <w:rsid w:val="00EF675D"/>
    <w:rsid w:val="00F11252"/>
    <w:rsid w:val="00F11EE1"/>
    <w:rsid w:val="00F177BF"/>
    <w:rsid w:val="00F179BC"/>
    <w:rsid w:val="00F309D9"/>
    <w:rsid w:val="00F41C30"/>
    <w:rsid w:val="00F551C3"/>
    <w:rsid w:val="00F559C2"/>
    <w:rsid w:val="00F56A5C"/>
    <w:rsid w:val="00F5719F"/>
    <w:rsid w:val="00F57B28"/>
    <w:rsid w:val="00F6064C"/>
    <w:rsid w:val="00F6682D"/>
    <w:rsid w:val="00F720CE"/>
    <w:rsid w:val="00F72597"/>
    <w:rsid w:val="00F84BC4"/>
    <w:rsid w:val="00F84BDB"/>
    <w:rsid w:val="00F878C2"/>
    <w:rsid w:val="00F92603"/>
    <w:rsid w:val="00FA3E56"/>
    <w:rsid w:val="00FA5BF7"/>
    <w:rsid w:val="00FA6061"/>
    <w:rsid w:val="00FB2F94"/>
    <w:rsid w:val="00FB365A"/>
    <w:rsid w:val="00FE4AB1"/>
    <w:rsid w:val="00FE4BC6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F9B4B"/>
  <w15:chartTrackingRefBased/>
  <w15:docId w15:val="{BD89BF70-DD2A-4B3B-8CF7-082FA5F4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0CE"/>
    <w:pPr>
      <w:spacing w:after="24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F2CD9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 w:cstheme="majorBidi"/>
      <w:b/>
      <w:sz w:val="32"/>
      <w:szCs w:val="24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F720CE"/>
    <w:pPr>
      <w:numPr>
        <w:ilvl w:val="1"/>
      </w:numPr>
      <w:spacing w:before="0"/>
      <w:outlineLvl w:val="1"/>
    </w:pPr>
    <w:rPr>
      <w:sz w:val="28"/>
    </w:rPr>
  </w:style>
  <w:style w:type="paragraph" w:styleId="Ttulo3">
    <w:name w:val="heading 3"/>
    <w:aliases w:val="H3M - T3"/>
    <w:basedOn w:val="Ttulo2"/>
    <w:next w:val="Normal"/>
    <w:link w:val="Ttulo3Char"/>
    <w:uiPriority w:val="9"/>
    <w:unhideWhenUsed/>
    <w:qFormat/>
    <w:rsid w:val="006A0C97"/>
    <w:pPr>
      <w:numPr>
        <w:ilvl w:val="2"/>
      </w:numPr>
      <w:outlineLvl w:val="2"/>
    </w:pPr>
  </w:style>
  <w:style w:type="paragraph" w:styleId="Ttulo4">
    <w:name w:val="heading 4"/>
    <w:aliases w:val="H3M - T4"/>
    <w:basedOn w:val="PargrafodaLista"/>
    <w:next w:val="Normal"/>
    <w:link w:val="Ttulo4Char"/>
    <w:uiPriority w:val="9"/>
    <w:unhideWhenUsed/>
    <w:qFormat/>
    <w:rsid w:val="00DD5189"/>
    <w:pPr>
      <w:numPr>
        <w:ilvl w:val="3"/>
        <w:numId w:val="1"/>
      </w:numPr>
      <w:outlineLvl w:val="3"/>
    </w:pPr>
    <w:rPr>
      <w:b/>
      <w:caps/>
    </w:rPr>
  </w:style>
  <w:style w:type="paragraph" w:styleId="Ttulo5">
    <w:name w:val="heading 5"/>
    <w:aliases w:val="H3M - T5"/>
    <w:basedOn w:val="Normal"/>
    <w:next w:val="Normal"/>
    <w:link w:val="Ttulo5Char"/>
    <w:uiPriority w:val="9"/>
    <w:semiHidden/>
    <w:unhideWhenUsed/>
    <w:qFormat/>
    <w:rsid w:val="00DD518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b/>
      <w:caps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00D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00D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00D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00D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eader1"/>
    <w:basedOn w:val="Normal"/>
    <w:link w:val="Cabealho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eader1 Char"/>
    <w:basedOn w:val="Fontepargpadro"/>
    <w:link w:val="Cabealho"/>
    <w:uiPriority w:val="99"/>
    <w:rsid w:val="00385F99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5F99"/>
    <w:rPr>
      <w:rFonts w:ascii="Times New Roman" w:hAnsi="Times New Roman"/>
      <w:sz w:val="24"/>
    </w:rPr>
  </w:style>
  <w:style w:type="character" w:customStyle="1" w:styleId="Ttulo1Char">
    <w:name w:val="Título 1 Char"/>
    <w:basedOn w:val="Fontepargpadro"/>
    <w:link w:val="Ttulo1"/>
    <w:uiPriority w:val="9"/>
    <w:rsid w:val="00BF2CD9"/>
    <w:rPr>
      <w:rFonts w:ascii="Times New Roman" w:eastAsiaTheme="majorEastAsia" w:hAnsi="Times New Roman" w:cstheme="majorBidi"/>
      <w:b/>
      <w:sz w:val="32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F720CE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Ttulo3Char">
    <w:name w:val="Título 3 Char"/>
    <w:aliases w:val="H3M - T3 Char"/>
    <w:basedOn w:val="Fontepargpadro"/>
    <w:link w:val="Ttulo3"/>
    <w:uiPriority w:val="9"/>
    <w:rsid w:val="006A0C97"/>
    <w:rPr>
      <w:rFonts w:ascii="Times New Roman" w:eastAsiaTheme="majorEastAsia" w:hAnsi="Times New Roman" w:cstheme="majorBidi"/>
      <w:b/>
      <w:sz w:val="28"/>
      <w:szCs w:val="24"/>
    </w:rPr>
  </w:style>
  <w:style w:type="paragraph" w:styleId="PargrafodaLista">
    <w:name w:val="List Paragraph"/>
    <w:basedOn w:val="Normal"/>
    <w:uiPriority w:val="34"/>
    <w:qFormat/>
    <w:rsid w:val="006A0C97"/>
    <w:pPr>
      <w:ind w:left="720"/>
      <w:contextualSpacing/>
    </w:pPr>
  </w:style>
  <w:style w:type="character" w:customStyle="1" w:styleId="Ttulo4Char">
    <w:name w:val="Título 4 Char"/>
    <w:aliases w:val="H3M - T4 Char"/>
    <w:basedOn w:val="Fontepargpadro"/>
    <w:link w:val="Ttulo4"/>
    <w:uiPriority w:val="9"/>
    <w:rsid w:val="00DD5189"/>
    <w:rPr>
      <w:rFonts w:ascii="Times New Roman" w:hAnsi="Times New Roman"/>
      <w:b/>
      <w:caps/>
      <w:sz w:val="24"/>
    </w:rPr>
  </w:style>
  <w:style w:type="character" w:customStyle="1" w:styleId="Ttulo5Char">
    <w:name w:val="Título 5 Char"/>
    <w:aliases w:val="H3M - T5 Char"/>
    <w:basedOn w:val="Fontepargpadro"/>
    <w:link w:val="Ttulo5"/>
    <w:uiPriority w:val="9"/>
    <w:semiHidden/>
    <w:rsid w:val="00DD5189"/>
    <w:rPr>
      <w:rFonts w:ascii="Times New Roman" w:eastAsiaTheme="majorEastAsia" w:hAnsi="Times New Roman" w:cstheme="majorBidi"/>
      <w:b/>
      <w:caps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00D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00D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00D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00D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DICE">
    <w:name w:val="INDICE"/>
    <w:basedOn w:val="Normal"/>
    <w:rsid w:val="00600D94"/>
    <w:pPr>
      <w:spacing w:line="240" w:lineRule="auto"/>
      <w:jc w:val="center"/>
    </w:pPr>
    <w:rPr>
      <w:rFonts w:ascii="Arial" w:eastAsia="Times New Roman" w:hAnsi="Arial" w:cs="Times New Roman"/>
      <w:b/>
      <w:szCs w:val="24"/>
      <w:lang w:eastAsia="pt-BR"/>
    </w:rPr>
  </w:style>
  <w:style w:type="table" w:styleId="Tabelacomgrade">
    <w:name w:val="Table Grid"/>
    <w:basedOn w:val="Tabelanormal"/>
    <w:uiPriority w:val="39"/>
    <w:rsid w:val="00F1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DD5189"/>
    <w:pPr>
      <w:numPr>
        <w:numId w:val="0"/>
      </w:numPr>
      <w:spacing w:line="259" w:lineRule="auto"/>
      <w:jc w:val="center"/>
      <w:outlineLvl w:val="9"/>
    </w:pPr>
    <w:rPr>
      <w:rFonts w:cs="Times New Roman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2945F8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2945F8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2945F8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2945F8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B92C35"/>
    <w:pPr>
      <w:spacing w:after="200" w:line="240" w:lineRule="auto"/>
      <w:jc w:val="center"/>
    </w:pPr>
    <w:rPr>
      <w:b/>
      <w:iCs/>
      <w:sz w:val="22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5B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BD1"/>
    <w:rPr>
      <w:rFonts w:ascii="Segoe UI" w:hAnsi="Segoe UI" w:cs="Segoe UI"/>
      <w:sz w:val="18"/>
      <w:szCs w:val="18"/>
    </w:rPr>
  </w:style>
  <w:style w:type="paragraph" w:styleId="Ttulo">
    <w:name w:val="Title"/>
    <w:basedOn w:val="CabealhodoSumrio"/>
    <w:next w:val="Normal"/>
    <w:link w:val="TtuloChar"/>
    <w:uiPriority w:val="10"/>
    <w:qFormat/>
    <w:rsid w:val="00DD5189"/>
  </w:style>
  <w:style w:type="character" w:customStyle="1" w:styleId="TtuloChar">
    <w:name w:val="Título Char"/>
    <w:basedOn w:val="Fontepargpadro"/>
    <w:link w:val="Ttulo"/>
    <w:uiPriority w:val="10"/>
    <w:rsid w:val="00DD5189"/>
    <w:rPr>
      <w:rFonts w:ascii="Times New Roman" w:eastAsiaTheme="majorEastAsia" w:hAnsi="Times New Roman" w:cs="Times New Roman"/>
      <w:b/>
      <w:caps/>
      <w:sz w:val="28"/>
      <w:szCs w:val="24"/>
      <w:lang w:eastAsia="pt-BR"/>
    </w:rPr>
  </w:style>
  <w:style w:type="paragraph" w:customStyle="1" w:styleId="TtuloFolhadeRosto">
    <w:name w:val="Título Folha de Rosto"/>
    <w:basedOn w:val="Normal"/>
    <w:link w:val="TtuloFolhadeRostoChar"/>
    <w:qFormat/>
    <w:rsid w:val="008E0807"/>
    <w:pPr>
      <w:spacing w:after="200" w:line="276" w:lineRule="auto"/>
      <w:jc w:val="center"/>
    </w:pPr>
    <w:rPr>
      <w:rFonts w:cs="Times New Roman"/>
      <w:b/>
      <w:color w:val="2F3192"/>
      <w:szCs w:val="24"/>
    </w:rPr>
  </w:style>
  <w:style w:type="character" w:customStyle="1" w:styleId="TtuloFolhadeRostoChar">
    <w:name w:val="Título Folha de Rosto Char"/>
    <w:basedOn w:val="Fontepargpadro"/>
    <w:link w:val="TtuloFolhadeRosto"/>
    <w:rsid w:val="008E0807"/>
    <w:rPr>
      <w:rFonts w:ascii="Times New Roman" w:hAnsi="Times New Roman" w:cs="Times New Roman"/>
      <w:b/>
      <w:color w:val="2F3192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010DAE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B2233B"/>
    <w:pPr>
      <w:spacing w:before="24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Tabela">
    <w:name w:val="Título Tabela"/>
    <w:basedOn w:val="Legenda"/>
    <w:link w:val="TtuloTabelaChar"/>
    <w:qFormat/>
    <w:rsid w:val="00B2233B"/>
    <w:pPr>
      <w:keepNext/>
      <w:spacing w:after="0" w:line="360" w:lineRule="auto"/>
      <w:ind w:firstLine="0"/>
      <w:contextualSpacing/>
    </w:pPr>
    <w:rPr>
      <w:rFonts w:cs="Times New Roman"/>
      <w:sz w:val="20"/>
      <w:lang w:val="en-US"/>
    </w:rPr>
  </w:style>
  <w:style w:type="character" w:customStyle="1" w:styleId="TtuloTabelaChar">
    <w:name w:val="Título Tabela Char"/>
    <w:basedOn w:val="Fontepargpadro"/>
    <w:link w:val="TtuloTabela"/>
    <w:rsid w:val="00B2233B"/>
    <w:rPr>
      <w:rFonts w:ascii="Times New Roman" w:hAnsi="Times New Roman" w:cs="Times New Roman"/>
      <w:b/>
      <w:iCs/>
      <w:sz w:val="20"/>
      <w:szCs w:val="18"/>
      <w:lang w:val="en-US"/>
    </w:rPr>
  </w:style>
  <w:style w:type="table" w:customStyle="1" w:styleId="Tabelacomgrade3">
    <w:name w:val="Tabela com grade3"/>
    <w:basedOn w:val="Tabelanormal"/>
    <w:next w:val="Tabelacomgrade"/>
    <w:uiPriority w:val="59"/>
    <w:locked/>
    <w:rsid w:val="00E02412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65EF7830CB041ABAC98DCF1C0141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FFC2B0-3156-4C3D-A45D-C40A234320B1}"/>
      </w:docPartPr>
      <w:docPartBody>
        <w:p w:rsidR="00337F26" w:rsidRDefault="0042111C" w:rsidP="0042111C">
          <w:pPr>
            <w:pStyle w:val="565EF7830CB041ABAC98DCF1C014156F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6D9936789E34F5AAFFDEF50EF57F7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D7ED17-D597-4578-9AC7-CB75592B1285}"/>
      </w:docPartPr>
      <w:docPartBody>
        <w:p w:rsidR="00337F26" w:rsidRDefault="0042111C" w:rsidP="0042111C">
          <w:pPr>
            <w:pStyle w:val="66D9936789E34F5AAFFDEF50EF57F7B5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AA6E19AE6B54E4A94C221E233FEB5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87577C-86D4-4441-B09C-82D0C74BFD73}"/>
      </w:docPartPr>
      <w:docPartBody>
        <w:p w:rsidR="00337F26" w:rsidRDefault="0042111C" w:rsidP="0042111C">
          <w:pPr>
            <w:pStyle w:val="1AA6E19AE6B54E4A94C221E233FEB573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BB62A92D9E94D9BB4FF6FD4AC960D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394AE9-8CA4-40FE-A3C6-65983E7D82BF}"/>
      </w:docPartPr>
      <w:docPartBody>
        <w:p w:rsidR="00337F26" w:rsidRDefault="0042111C" w:rsidP="0042111C">
          <w:pPr>
            <w:pStyle w:val="9BB62A92D9E94D9BB4FF6FD4AC960DD5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526DD2A18B443549DC2CD04E98A6D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EB9963-F036-4703-B9BF-18377490668B}"/>
      </w:docPartPr>
      <w:docPartBody>
        <w:p w:rsidR="00337F26" w:rsidRDefault="0042111C" w:rsidP="0042111C">
          <w:pPr>
            <w:pStyle w:val="9526DD2A18B443549DC2CD04E98A6D47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659B987F7674ACEB42704A0621295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00EEB1-9DD2-4412-B3DF-037E395270A7}"/>
      </w:docPartPr>
      <w:docPartBody>
        <w:p w:rsidR="00337F26" w:rsidRDefault="0042111C" w:rsidP="0042111C">
          <w:pPr>
            <w:pStyle w:val="D659B987F7674ACEB42704A06212954F"/>
          </w:pPr>
          <w:r w:rsidRPr="00966FC7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86347642FDC24C8FAAEB036AA645B7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B0137A-66AF-4DF0-98BC-88BDD8DB4187}"/>
      </w:docPartPr>
      <w:docPartBody>
        <w:p w:rsidR="00337F26" w:rsidRDefault="0042111C" w:rsidP="0042111C">
          <w:pPr>
            <w:pStyle w:val="86347642FDC24C8FAAEB036AA645B7A4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05E5C20F8D34E46BEAADCD449BF84E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95E2FD-A09D-4535-9AFE-41587E419267}"/>
      </w:docPartPr>
      <w:docPartBody>
        <w:p w:rsidR="00337F26" w:rsidRDefault="0042111C" w:rsidP="0042111C">
          <w:pPr>
            <w:pStyle w:val="E05E5C20F8D34E46BEAADCD449BF84E0"/>
          </w:pPr>
          <w:r w:rsidRPr="00966FC7">
            <w:rPr>
              <w:rStyle w:val="TextodoEspaoReservado"/>
            </w:rPr>
            <w:t>Escolher um item.</w:t>
          </w:r>
        </w:p>
      </w:docPartBody>
    </w:docPart>
    <w:docPart>
      <w:docPartPr>
        <w:name w:val="8DA4B44709CC4076A6A5BD554A59669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8C7636-5144-43D9-BE9A-49382A53183D}"/>
      </w:docPartPr>
      <w:docPartBody>
        <w:p w:rsidR="00337F26" w:rsidRDefault="0042111C" w:rsidP="0042111C">
          <w:pPr>
            <w:pStyle w:val="8DA4B44709CC4076A6A5BD554A596697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323AE870F4C4D1C852292A52226B4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12DB8C-DABD-475D-A91A-2765DA48D766}"/>
      </w:docPartPr>
      <w:docPartBody>
        <w:p w:rsidR="00337F26" w:rsidRDefault="0042111C" w:rsidP="0042111C">
          <w:pPr>
            <w:pStyle w:val="8323AE870F4C4D1C852292A52226B479"/>
          </w:pPr>
          <w:r w:rsidRPr="00966F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11C"/>
    <w:rsid w:val="00036F8B"/>
    <w:rsid w:val="000910B9"/>
    <w:rsid w:val="00214FB9"/>
    <w:rsid w:val="00237CD9"/>
    <w:rsid w:val="00337F26"/>
    <w:rsid w:val="0042111C"/>
    <w:rsid w:val="00595EFA"/>
    <w:rsid w:val="006277FF"/>
    <w:rsid w:val="00820673"/>
    <w:rsid w:val="009E09F1"/>
    <w:rsid w:val="00BE2365"/>
    <w:rsid w:val="00BF05DD"/>
    <w:rsid w:val="00C2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42111C"/>
    <w:rPr>
      <w:color w:val="808080"/>
    </w:rPr>
  </w:style>
  <w:style w:type="paragraph" w:customStyle="1" w:styleId="565EF7830CB041ABAC98DCF1C014156F">
    <w:name w:val="565EF7830CB041ABAC98DCF1C014156F"/>
    <w:rsid w:val="0042111C"/>
  </w:style>
  <w:style w:type="paragraph" w:customStyle="1" w:styleId="66D9936789E34F5AAFFDEF50EF57F7B5">
    <w:name w:val="66D9936789E34F5AAFFDEF50EF57F7B5"/>
    <w:rsid w:val="0042111C"/>
  </w:style>
  <w:style w:type="paragraph" w:customStyle="1" w:styleId="1AA6E19AE6B54E4A94C221E233FEB573">
    <w:name w:val="1AA6E19AE6B54E4A94C221E233FEB573"/>
    <w:rsid w:val="0042111C"/>
  </w:style>
  <w:style w:type="paragraph" w:customStyle="1" w:styleId="9BB62A92D9E94D9BB4FF6FD4AC960DD5">
    <w:name w:val="9BB62A92D9E94D9BB4FF6FD4AC960DD5"/>
    <w:rsid w:val="0042111C"/>
  </w:style>
  <w:style w:type="paragraph" w:customStyle="1" w:styleId="9526DD2A18B443549DC2CD04E98A6D47">
    <w:name w:val="9526DD2A18B443549DC2CD04E98A6D47"/>
    <w:rsid w:val="0042111C"/>
  </w:style>
  <w:style w:type="paragraph" w:customStyle="1" w:styleId="D659B987F7674ACEB42704A06212954F">
    <w:name w:val="D659B987F7674ACEB42704A06212954F"/>
    <w:rsid w:val="0042111C"/>
  </w:style>
  <w:style w:type="paragraph" w:customStyle="1" w:styleId="86347642FDC24C8FAAEB036AA645B7A4">
    <w:name w:val="86347642FDC24C8FAAEB036AA645B7A4"/>
    <w:rsid w:val="0042111C"/>
  </w:style>
  <w:style w:type="paragraph" w:customStyle="1" w:styleId="E05E5C20F8D34E46BEAADCD449BF84E0">
    <w:name w:val="E05E5C20F8D34E46BEAADCD449BF84E0"/>
    <w:rsid w:val="0042111C"/>
  </w:style>
  <w:style w:type="paragraph" w:customStyle="1" w:styleId="8DA4B44709CC4076A6A5BD554A596697">
    <w:name w:val="8DA4B44709CC4076A6A5BD554A596697"/>
    <w:rsid w:val="0042111C"/>
  </w:style>
  <w:style w:type="paragraph" w:customStyle="1" w:styleId="8323AE870F4C4D1C852292A52226B479">
    <w:name w:val="8323AE870F4C4D1C852292A52226B479"/>
    <w:rsid w:val="00421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D103E-FAA9-466D-89EA-EE2B89CA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8</Pages>
  <Words>1647</Words>
  <Characters>8896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H3M Meio Ambiente e Geotecnologia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Dornelas;H3M Meio Ambiente e Geotecnolgia</dc:creator>
  <cp:keywords/>
  <dc:description/>
  <cp:lastModifiedBy>Gabriel Valentino De Oliveira</cp:lastModifiedBy>
  <cp:revision>128</cp:revision>
  <cp:lastPrinted>2017-05-25T16:21:00Z</cp:lastPrinted>
  <dcterms:created xsi:type="dcterms:W3CDTF">2016-05-05T17:22:00Z</dcterms:created>
  <dcterms:modified xsi:type="dcterms:W3CDTF">2019-03-19T14:09:00Z</dcterms:modified>
</cp:coreProperties>
</file>